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DDFCB" w14:textId="77777777" w:rsidR="00202D71" w:rsidRPr="00202D71" w:rsidRDefault="00202D71" w:rsidP="00202D71">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202D71">
        <w:rPr>
          <w:rFonts w:ascii="Times New Roman" w:eastAsia="Times New Roman" w:hAnsi="Times New Roman" w:cs="Times New Roman"/>
          <w:color w:val="000000"/>
          <w:sz w:val="27"/>
          <w:szCs w:val="27"/>
          <w:lang w:eastAsia="pt-BR"/>
        </w:rPr>
        <w:t>Minuta de Edital de Licitação</w:t>
      </w:r>
    </w:p>
    <w:p w14:paraId="77998FC1" w14:textId="24A8F733" w:rsidR="0044119A" w:rsidRDefault="00560350" w:rsidP="004A34AB">
      <w:pPr>
        <w:pStyle w:val="textojustificado"/>
        <w:spacing w:before="120" w:beforeAutospacing="0" w:after="120" w:afterAutospacing="0"/>
        <w:ind w:left="120" w:right="120"/>
        <w:jc w:val="both"/>
        <w:rPr>
          <w:color w:val="000000"/>
          <w:sz w:val="27"/>
          <w:szCs w:val="27"/>
        </w:rPr>
      </w:pPr>
      <w:r w:rsidRPr="00560350">
        <w:rPr>
          <w:color w:val="000000"/>
          <w:sz w:val="27"/>
          <w:szCs w:val="27"/>
        </w:rPr>
        <w:t>SEI-070002/000255/2023</w:t>
      </w:r>
    </w:p>
    <w:p w14:paraId="44D0FE82" w14:textId="4E7A9842"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PREGÃO ELETRONICO </w:t>
      </w:r>
      <w:r w:rsidR="00055C00">
        <w:rPr>
          <w:rStyle w:val="Forte"/>
          <w:color w:val="000000"/>
          <w:sz w:val="27"/>
          <w:szCs w:val="27"/>
        </w:rPr>
        <w:t xml:space="preserve">Nº </w:t>
      </w:r>
      <w:r w:rsidR="0044119A">
        <w:rPr>
          <w:rStyle w:val="Forte"/>
          <w:color w:val="000000"/>
          <w:sz w:val="27"/>
          <w:szCs w:val="27"/>
        </w:rPr>
        <w:t>0</w:t>
      </w:r>
      <w:r w:rsidR="00560350">
        <w:rPr>
          <w:rStyle w:val="Forte"/>
          <w:color w:val="000000"/>
          <w:sz w:val="27"/>
          <w:szCs w:val="27"/>
        </w:rPr>
        <w:t>9</w:t>
      </w:r>
      <w:r w:rsidR="0044119A">
        <w:rPr>
          <w:rStyle w:val="Forte"/>
          <w:color w:val="000000"/>
          <w:sz w:val="27"/>
          <w:szCs w:val="27"/>
        </w:rPr>
        <w:t>/202</w:t>
      </w:r>
      <w:r w:rsidR="00560350">
        <w:rPr>
          <w:rStyle w:val="Forte"/>
          <w:color w:val="000000"/>
          <w:sz w:val="27"/>
          <w:szCs w:val="27"/>
        </w:rPr>
        <w:t>3</w:t>
      </w:r>
    </w:p>
    <w:p w14:paraId="20C0ACE7" w14:textId="0B7D9186"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TIPO DE LICITAÇÃO: </w:t>
      </w:r>
      <w:r>
        <w:rPr>
          <w:rStyle w:val="Forte"/>
          <w:color w:val="000000"/>
          <w:sz w:val="27"/>
          <w:szCs w:val="27"/>
        </w:rPr>
        <w:t xml:space="preserve">MENOR PREÇO </w:t>
      </w:r>
      <w:r w:rsidR="00560350">
        <w:rPr>
          <w:rStyle w:val="Forte"/>
          <w:color w:val="000000"/>
          <w:sz w:val="27"/>
          <w:szCs w:val="27"/>
        </w:rPr>
        <w:t>POR ITEM</w:t>
      </w:r>
    </w:p>
    <w:p w14:paraId="1AB5CE12" w14:textId="77777777" w:rsidR="004A34AB" w:rsidRDefault="004A34AB" w:rsidP="004A34AB">
      <w:pPr>
        <w:pStyle w:val="NormalWeb"/>
        <w:rPr>
          <w:color w:val="000000"/>
          <w:sz w:val="27"/>
          <w:szCs w:val="27"/>
        </w:rPr>
      </w:pPr>
      <w:r>
        <w:rPr>
          <w:color w:val="000000"/>
          <w:sz w:val="27"/>
          <w:szCs w:val="27"/>
        </w:rPr>
        <w:t> </w:t>
      </w:r>
    </w:p>
    <w:p w14:paraId="4BAF4C3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 – INTRODUÇÃO.</w:t>
      </w:r>
    </w:p>
    <w:p w14:paraId="1F0B1B31" w14:textId="09B5F824"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O INSTITUTO ESTADUAL DO AMBIENTE – INEA, </w:t>
      </w:r>
      <w:r>
        <w:rPr>
          <w:color w:val="000000"/>
          <w:sz w:val="27"/>
          <w:szCs w:val="27"/>
        </w:rPr>
        <w:t xml:space="preserve">com sede na Av. Venezuela, nº. 110 – Saúde - Rio de Janeiro - RJ, torna público que, devidamente autorizada pela Sr. Coordenador Executivo e de Planejamento, na forma do disposto no processo administrativo n.º </w:t>
      </w:r>
      <w:r w:rsidR="00560350" w:rsidRPr="00560350">
        <w:rPr>
          <w:color w:val="000000"/>
          <w:sz w:val="27"/>
          <w:szCs w:val="27"/>
        </w:rPr>
        <w:t>SEI-070002/000255/2023</w:t>
      </w:r>
      <w:r>
        <w:rPr>
          <w:color w:val="000000"/>
          <w:sz w:val="27"/>
          <w:szCs w:val="27"/>
        </w:rPr>
        <w:t>, que no dia, hora e local indicados no item 3 deste edital, será  realizada licitação na modalidade </w:t>
      </w:r>
      <w:r>
        <w:rPr>
          <w:rStyle w:val="Forte"/>
          <w:color w:val="000000"/>
          <w:sz w:val="27"/>
          <w:szCs w:val="27"/>
        </w:rPr>
        <w:t>PREGÃO ELETRÔNICO</w:t>
      </w:r>
      <w:r>
        <w:rPr>
          <w:color w:val="000000"/>
          <w:sz w:val="27"/>
          <w:szCs w:val="27"/>
        </w:rPr>
        <w:t>, do tipo </w:t>
      </w:r>
      <w:r>
        <w:rPr>
          <w:rStyle w:val="Forte"/>
          <w:color w:val="000000"/>
          <w:sz w:val="27"/>
          <w:szCs w:val="27"/>
        </w:rPr>
        <w:t xml:space="preserve">MENOR PREÇO </w:t>
      </w:r>
      <w:r w:rsidR="00560350">
        <w:rPr>
          <w:rStyle w:val="Forte"/>
          <w:color w:val="000000"/>
          <w:sz w:val="27"/>
          <w:szCs w:val="27"/>
        </w:rPr>
        <w:t>POR ITEM</w:t>
      </w:r>
      <w:r>
        <w:rPr>
          <w:color w:val="000000"/>
          <w:sz w:val="27"/>
          <w:szCs w:val="27"/>
        </w:rPr>
        <w:t xml:space="preserve">, que será regido pela Lei Federal n.º 10.520, de 17 de julho de 2002, pelos Decretos Estaduais </w:t>
      </w:r>
      <w:proofErr w:type="spellStart"/>
      <w:r>
        <w:rPr>
          <w:color w:val="000000"/>
          <w:sz w:val="27"/>
          <w:szCs w:val="27"/>
        </w:rPr>
        <w:t>n.ºs</w:t>
      </w:r>
      <w:proofErr w:type="spellEnd"/>
      <w:r>
        <w:rPr>
          <w:color w:val="000000"/>
          <w:sz w:val="27"/>
          <w:szCs w:val="27"/>
        </w:rPr>
        <w:t>  31.863 e 31.864, ambos de 16 de setembro de 2002, com aplicação subsidiária da Lei nº 8.666, de 21 de junho de 1993, da Lei Estadual n.º 287, de 4 de dezembro de 1979, da Lei Complementar nº 123, de 14 de dezembro de 2006, do Decreto Estadual n.º 3.149, de 28 de abril de 1980, e respectivas alterações, Resolução SEPLAG nº 429, de 11 de janeiro de 2011, demais Resoluções editadas pela Secretaria de Estado de Planejamento e Gestão e disposições legais aplicáveis e do disposto no presente edital.</w:t>
      </w:r>
    </w:p>
    <w:p w14:paraId="081EF86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1.2. </w:t>
      </w:r>
      <w:r>
        <w:rPr>
          <w:color w:val="000000"/>
          <w:sz w:val="27"/>
          <w:szCs w:val="27"/>
        </w:rPr>
        <w:t>A sessão pública de processamento do Pregão Eletrônico será realizada no endereço eletrônico </w:t>
      </w:r>
      <w:hyperlink r:id="rId4" w:tgtFrame="_blank" w:history="1">
        <w:r>
          <w:rPr>
            <w:rStyle w:val="Hyperlink"/>
            <w:sz w:val="27"/>
            <w:szCs w:val="27"/>
          </w:rPr>
          <w:t>www.compras.rj.gov.br</w:t>
        </w:r>
      </w:hyperlink>
      <w:r>
        <w:rPr>
          <w:color w:val="000000"/>
          <w:sz w:val="27"/>
          <w:szCs w:val="27"/>
        </w:rPr>
        <w:t>, no dia e hora indicados no item 3 deste Edital e conduzida pelo pregoeiro com o auxílio de sua equipe de apoio, todos designados nos autos do processo em epígrafe.</w:t>
      </w:r>
    </w:p>
    <w:p w14:paraId="272C337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w:t>
      </w:r>
      <w:r>
        <w:rPr>
          <w:color w:val="000000"/>
          <w:sz w:val="27"/>
          <w:szCs w:val="27"/>
        </w:rPr>
        <w:t> As retificações deste edital, por iniciativa oficial ou provocada por eventuais impugnações, obrigarão a todos os licitantes, devendo ser publicadas em todos os veículos em que se deu a publicação originária, reabrindo-se o prazo inicialmente estabelecido, exceto quando, inquestionavelmente, a modificação não alterar a formulação das propostas.</w:t>
      </w:r>
    </w:p>
    <w:p w14:paraId="65BFA1A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w:t>
      </w:r>
      <w:r>
        <w:rPr>
          <w:color w:val="000000"/>
          <w:sz w:val="27"/>
          <w:szCs w:val="27"/>
        </w:rPr>
        <w:t>. O edital se encontra disponível no endereço eletrônico </w:t>
      </w:r>
      <w:hyperlink r:id="rId5" w:tgtFrame="_blank" w:history="1">
        <w:r>
          <w:rPr>
            <w:rStyle w:val="Forte"/>
            <w:color w:val="0000FF"/>
            <w:sz w:val="27"/>
            <w:szCs w:val="27"/>
            <w:u w:val="single"/>
          </w:rPr>
          <w:t>www.compras.rj.gov.br</w:t>
        </w:r>
      </w:hyperlink>
      <w:r>
        <w:rPr>
          <w:color w:val="000000"/>
          <w:sz w:val="27"/>
          <w:szCs w:val="27"/>
        </w:rPr>
        <w:t> e no portal eletrônico do</w:t>
      </w:r>
      <w:r>
        <w:rPr>
          <w:rStyle w:val="Forte"/>
          <w:color w:val="000000"/>
          <w:sz w:val="27"/>
          <w:szCs w:val="27"/>
        </w:rPr>
        <w:t> INEA, </w:t>
      </w:r>
      <w:r>
        <w:rPr>
          <w:color w:val="000000"/>
          <w:sz w:val="27"/>
          <w:szCs w:val="27"/>
        </w:rPr>
        <w:t>na página da </w:t>
      </w:r>
      <w:r>
        <w:rPr>
          <w:rStyle w:val="Forte"/>
          <w:color w:val="000000"/>
          <w:sz w:val="27"/>
          <w:szCs w:val="27"/>
        </w:rPr>
        <w:t>www.inea.rj.gov.br</w:t>
      </w:r>
      <w:r>
        <w:rPr>
          <w:color w:val="000000"/>
          <w:sz w:val="27"/>
          <w:szCs w:val="27"/>
        </w:rPr>
        <w:t>, opção: </w:t>
      </w:r>
      <w:r>
        <w:rPr>
          <w:rStyle w:val="Forte"/>
          <w:color w:val="000000"/>
          <w:sz w:val="27"/>
          <w:szCs w:val="27"/>
        </w:rPr>
        <w:t>“Licitações”</w:t>
      </w:r>
      <w:r>
        <w:rPr>
          <w:color w:val="000000"/>
          <w:sz w:val="27"/>
          <w:szCs w:val="27"/>
        </w:rPr>
        <w:t> podendo, alternativamente, ser adquirida uma via impressa mediante a permuta de 02 (duas) resmas de papel A4, até 24 horas antes da data designada para abertura da licitação, no SECOMP (Setor de Compras), na Av. Venezuela, nº 110 – Sala 405 – Saúde - Rio de Janeiro - RJ, nos horários de 10:00 às 12:00 horas e de 14:00 às 16:00 horas (horário de Brasília).</w:t>
      </w:r>
    </w:p>
    <w:p w14:paraId="03A9E88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1.5. </w:t>
      </w:r>
      <w:r>
        <w:rPr>
          <w:color w:val="000000"/>
          <w:sz w:val="27"/>
          <w:szCs w:val="27"/>
        </w:rPr>
        <w:t>Os interessados poderão solicitar esclarecimentos acerca do objeto deste edital ou interpretação de qualquer de seus dispositivos em até 2 (dois) dias úteis anteriores à abertura da sessão, por escrito, no seguinte endereço: Av. Venezuela, nº 110, Sala 405 – Saúde –  Rio de Janeiro – RJ, nos horários de 10:00 às 12:00 horas e de 14:00 às 16:00 horas (horário de Brasília), ou pelo e-mail: licitacao@inea.rj.gov.br.</w:t>
      </w:r>
    </w:p>
    <w:p w14:paraId="2849460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1.5.1.</w:t>
      </w:r>
      <w:r>
        <w:rPr>
          <w:color w:val="000000"/>
          <w:sz w:val="27"/>
          <w:szCs w:val="27"/>
        </w:rPr>
        <w:t> Caberá ao pregoeiro, auxiliado pelo setor responsável pela elaboração do edital, responder aos pedidos de esclarecimentos no prazo de até 24 (vinte e quatro horas), antes do encerramento do prazo de acolhimento de propostas.</w:t>
      </w:r>
    </w:p>
    <w:p w14:paraId="1E0F3D2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1.6. </w:t>
      </w:r>
      <w:r>
        <w:rPr>
          <w:color w:val="000000"/>
          <w:sz w:val="27"/>
          <w:szCs w:val="27"/>
        </w:rPr>
        <w:t>Os interessados poderão formular impugnações ao edital em até 2 (dois) dias úteis anteriores à abertura da sessão, no seguinte endereço Av. Venezuela, n.º 110, Sala 405 – Saúde -  Rio de Janeiro - RJ, até as 17:00 horas, ou, ainda, pelo e-mail: licitacao@inea.rj.gov.br.</w:t>
      </w:r>
    </w:p>
    <w:p w14:paraId="49A8C745" w14:textId="69BED20F"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1.6.1.</w:t>
      </w:r>
      <w:r>
        <w:rPr>
          <w:color w:val="000000"/>
          <w:sz w:val="27"/>
          <w:szCs w:val="27"/>
        </w:rPr>
        <w:t xml:space="preserve"> Caberá ao </w:t>
      </w:r>
      <w:r w:rsidR="00065891" w:rsidRPr="00065891">
        <w:rPr>
          <w:color w:val="000000"/>
          <w:sz w:val="27"/>
          <w:szCs w:val="27"/>
        </w:rPr>
        <w:t>Coordenador Executivo e de Planejamento do INEA</w:t>
      </w:r>
      <w:r w:rsidR="00065891">
        <w:rPr>
          <w:color w:val="000000"/>
          <w:sz w:val="27"/>
          <w:szCs w:val="27"/>
        </w:rPr>
        <w:t xml:space="preserve"> </w:t>
      </w:r>
      <w:r>
        <w:rPr>
          <w:color w:val="000000"/>
          <w:sz w:val="27"/>
          <w:szCs w:val="27"/>
        </w:rPr>
        <w:t>decidir sobre a impugnação no prazo de até vinte e quatro horas.</w:t>
      </w:r>
    </w:p>
    <w:p w14:paraId="6AF1895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w:t>
      </w:r>
      <w:r>
        <w:rPr>
          <w:color w:val="000000"/>
          <w:sz w:val="27"/>
          <w:szCs w:val="27"/>
        </w:rPr>
        <w:t> Tanto a resposta às impugnações quanto aos pedidos de esclarecimento serão divulgados mediante nota no endereço eletrônico </w:t>
      </w:r>
      <w:hyperlink r:id="rId6" w:tgtFrame="_blank" w:history="1">
        <w:r>
          <w:rPr>
            <w:rStyle w:val="Hyperlink"/>
            <w:sz w:val="27"/>
            <w:szCs w:val="27"/>
          </w:rPr>
          <w:t>www.compras.rj.gov.br</w:t>
        </w:r>
      </w:hyperlink>
      <w:r>
        <w:rPr>
          <w:color w:val="000000"/>
          <w:sz w:val="27"/>
          <w:szCs w:val="27"/>
        </w:rPr>
        <w:t> através do nº (número da licitação no portal) na parte relacionada a futuras licitações, ficando as empresas interessadas obrigadas a acessá-lo para a obtenção das informações prestadas.</w:t>
      </w:r>
    </w:p>
    <w:p w14:paraId="4F2DCDC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B3D288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 DO OBJETO, DO PRAZO DE ENTREGA E DA FORMA DE FORNECIMENTO. </w:t>
      </w:r>
    </w:p>
    <w:p w14:paraId="6448DB4C" w14:textId="5A411F1C"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w:t>
      </w:r>
      <w:r>
        <w:rPr>
          <w:color w:val="000000"/>
          <w:sz w:val="27"/>
          <w:szCs w:val="27"/>
        </w:rPr>
        <w:t> </w:t>
      </w:r>
      <w:r w:rsidRPr="0044119A">
        <w:rPr>
          <w:color w:val="000000"/>
          <w:sz w:val="27"/>
          <w:szCs w:val="27"/>
        </w:rPr>
        <w:t>O objeto do presente pregão eletrônico é a aquisição de </w:t>
      </w:r>
      <w:r w:rsidR="00055C00" w:rsidRPr="0044119A">
        <w:rPr>
          <w:rStyle w:val="Forte"/>
          <w:color w:val="000000"/>
          <w:sz w:val="27"/>
          <w:szCs w:val="27"/>
        </w:rPr>
        <w:t>“</w:t>
      </w:r>
      <w:r w:rsidR="00560350" w:rsidRPr="00560350">
        <w:rPr>
          <w:color w:val="000000"/>
          <w:sz w:val="27"/>
          <w:szCs w:val="27"/>
        </w:rPr>
        <w:t xml:space="preserve">aquisição de equipamentos de energia (estabilizadores e nobreaks) para a expansão do atual parque de equipamentos de </w:t>
      </w:r>
      <w:proofErr w:type="spellStart"/>
      <w:r w:rsidR="00560350" w:rsidRPr="00560350">
        <w:rPr>
          <w:color w:val="000000"/>
          <w:sz w:val="27"/>
          <w:szCs w:val="27"/>
        </w:rPr>
        <w:t>TIC's</w:t>
      </w:r>
      <w:proofErr w:type="spellEnd"/>
      <w:r w:rsidR="00560350" w:rsidRPr="00560350">
        <w:rPr>
          <w:color w:val="000000"/>
          <w:sz w:val="27"/>
          <w:szCs w:val="27"/>
        </w:rPr>
        <w:t xml:space="preserve"> do INEA e SEAS</w:t>
      </w:r>
      <w:r w:rsidR="00DA6E11">
        <w:rPr>
          <w:color w:val="000000"/>
          <w:sz w:val="27"/>
          <w:szCs w:val="27"/>
        </w:rPr>
        <w:t>”</w:t>
      </w:r>
      <w:r w:rsidRPr="0044119A">
        <w:rPr>
          <w:rStyle w:val="Forte"/>
          <w:color w:val="000000"/>
          <w:sz w:val="27"/>
          <w:szCs w:val="27"/>
        </w:rPr>
        <w:t>.</w:t>
      </w:r>
    </w:p>
    <w:p w14:paraId="7867233D" w14:textId="53E7783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2.2. </w:t>
      </w:r>
      <w:r>
        <w:rPr>
          <w:color w:val="000000"/>
          <w:sz w:val="27"/>
          <w:szCs w:val="27"/>
        </w:rPr>
        <w:t xml:space="preserve">O fornecimento do objeto será </w:t>
      </w:r>
      <w:r w:rsidR="00560350">
        <w:rPr>
          <w:color w:val="000000"/>
          <w:sz w:val="27"/>
          <w:szCs w:val="27"/>
        </w:rPr>
        <w:t>agendado</w:t>
      </w:r>
      <w:r>
        <w:rPr>
          <w:color w:val="000000"/>
          <w:sz w:val="27"/>
          <w:szCs w:val="27"/>
        </w:rPr>
        <w:t>, de acordo com a forma indicada no</w:t>
      </w:r>
      <w:r w:rsidR="00560350">
        <w:rPr>
          <w:color w:val="000000"/>
          <w:sz w:val="27"/>
          <w:szCs w:val="27"/>
        </w:rPr>
        <w:t xml:space="preserve"> item 5 do </w:t>
      </w:r>
      <w:r>
        <w:rPr>
          <w:color w:val="000000"/>
          <w:sz w:val="27"/>
          <w:szCs w:val="27"/>
        </w:rPr>
        <w:t>Termo de Referência</w:t>
      </w:r>
      <w:r w:rsidR="00560350">
        <w:rPr>
          <w:color w:val="000000"/>
          <w:sz w:val="27"/>
          <w:szCs w:val="27"/>
        </w:rPr>
        <w:t xml:space="preserve"> (Anexo 1)</w:t>
      </w:r>
      <w:r>
        <w:rPr>
          <w:color w:val="000000"/>
          <w:sz w:val="27"/>
          <w:szCs w:val="27"/>
        </w:rPr>
        <w:t>.</w:t>
      </w:r>
    </w:p>
    <w:p w14:paraId="05581BA8" w14:textId="5F14FA19" w:rsidR="004A34AB" w:rsidRDefault="004A34AB" w:rsidP="00560350">
      <w:pPr>
        <w:pStyle w:val="NormalWeb"/>
        <w:rPr>
          <w:color w:val="000000"/>
          <w:sz w:val="27"/>
          <w:szCs w:val="27"/>
        </w:rPr>
      </w:pPr>
      <w:r>
        <w:rPr>
          <w:color w:val="000000"/>
          <w:sz w:val="27"/>
          <w:szCs w:val="27"/>
        </w:rPr>
        <w:t> </w:t>
      </w:r>
      <w:r>
        <w:rPr>
          <w:rStyle w:val="Forte"/>
          <w:color w:val="000000"/>
          <w:sz w:val="27"/>
          <w:szCs w:val="27"/>
        </w:rPr>
        <w:t>3.</w:t>
      </w:r>
      <w:r w:rsidR="000D5B54">
        <w:rPr>
          <w:rStyle w:val="Forte"/>
          <w:color w:val="000000"/>
          <w:sz w:val="27"/>
          <w:szCs w:val="27"/>
        </w:rPr>
        <w:t xml:space="preserve"> </w:t>
      </w:r>
      <w:r>
        <w:rPr>
          <w:rStyle w:val="Forte"/>
          <w:color w:val="000000"/>
          <w:sz w:val="27"/>
          <w:szCs w:val="27"/>
        </w:rPr>
        <w:t>DA</w:t>
      </w:r>
      <w:r w:rsidR="000D5B54">
        <w:rPr>
          <w:rStyle w:val="Forte"/>
          <w:color w:val="000000"/>
          <w:sz w:val="27"/>
          <w:szCs w:val="27"/>
        </w:rPr>
        <w:t xml:space="preserve"> </w:t>
      </w:r>
      <w:r w:rsidR="008B09CB">
        <w:rPr>
          <w:rStyle w:val="Forte"/>
          <w:color w:val="000000"/>
          <w:sz w:val="27"/>
          <w:szCs w:val="27"/>
        </w:rPr>
        <w:t>ABERTURA</w:t>
      </w:r>
      <w:r>
        <w:rPr>
          <w:rStyle w:val="Forte"/>
          <w:color w:val="000000"/>
          <w:sz w:val="27"/>
          <w:szCs w:val="27"/>
        </w:rPr>
        <w:t>                                                                                </w:t>
      </w:r>
    </w:p>
    <w:p w14:paraId="2029BF2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3.1.</w:t>
      </w:r>
      <w:r>
        <w:rPr>
          <w:color w:val="000000"/>
          <w:sz w:val="27"/>
          <w:szCs w:val="27"/>
        </w:rPr>
        <w:t> A abertura da presente licitação dar-se-á em sessão pública, por meio da INTERNET, mediante condições de segurança (criptografia e autenticação) em todas as suas fases, dirigida pelo pregoeiro designado, a ser realizada de acordo com a legislação mencionada no preâmbulo deste Edital, conforme indicado abaixo:</w:t>
      </w:r>
    </w:p>
    <w:p w14:paraId="7C97A4D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6"/>
        <w:gridCol w:w="552"/>
        <w:gridCol w:w="624"/>
        <w:gridCol w:w="624"/>
        <w:gridCol w:w="985"/>
      </w:tblGrid>
      <w:tr w:rsidR="004A34AB" w14:paraId="1F224064"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9CC717"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Eventos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98EB3AA"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28F79B0"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Mês</w:t>
            </w:r>
          </w:p>
        </w:tc>
        <w:tc>
          <w:tcPr>
            <w:tcW w:w="0" w:type="auto"/>
            <w:tcBorders>
              <w:top w:val="outset" w:sz="6" w:space="0" w:color="auto"/>
              <w:left w:val="outset" w:sz="6" w:space="0" w:color="auto"/>
              <w:bottom w:val="outset" w:sz="6" w:space="0" w:color="auto"/>
              <w:right w:val="outset" w:sz="6" w:space="0" w:color="auto"/>
            </w:tcBorders>
            <w:vAlign w:val="center"/>
            <w:hideMark/>
          </w:tcPr>
          <w:p w14:paraId="053C5BBD"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Ano</w:t>
            </w:r>
          </w:p>
        </w:tc>
        <w:tc>
          <w:tcPr>
            <w:tcW w:w="0" w:type="auto"/>
            <w:tcBorders>
              <w:top w:val="outset" w:sz="6" w:space="0" w:color="auto"/>
              <w:left w:val="outset" w:sz="6" w:space="0" w:color="auto"/>
              <w:bottom w:val="outset" w:sz="6" w:space="0" w:color="auto"/>
              <w:right w:val="outset" w:sz="6" w:space="0" w:color="auto"/>
            </w:tcBorders>
            <w:vAlign w:val="center"/>
            <w:hideMark/>
          </w:tcPr>
          <w:p w14:paraId="77980C7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Horário</w:t>
            </w:r>
          </w:p>
        </w:tc>
      </w:tr>
      <w:tr w:rsidR="004A34AB" w14:paraId="53C20B9D"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0D013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Início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DF36582"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89E240"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B99752"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EF05E6"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r w:rsidR="004A34AB" w14:paraId="478F4527"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4475AD"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Limite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14:paraId="1B63606A"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7691EE"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C945FB"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8E84F4"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r w:rsidR="004A34AB" w14:paraId="3E187E0D"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5CD21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Data de abertura das propostas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F3BB68"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694779"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E79366"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0E6A80"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r w:rsidR="004A34AB" w14:paraId="0687216A"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A8927C"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lastRenderedPageBreak/>
              <w:t>Data da realização do Pregão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A08901C"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8D860C"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5C4837"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4B0EE5"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r w:rsidR="004A34AB" w14:paraId="2B6B8B31"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199828"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Processo nº</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5EEF64C" w14:textId="4BF84A8B" w:rsidR="004A34AB" w:rsidRDefault="008B09CB" w:rsidP="00653789">
            <w:pPr>
              <w:pStyle w:val="tabelatextoalinhadoesquerda"/>
              <w:spacing w:before="0" w:beforeAutospacing="0" w:after="0" w:afterAutospacing="0"/>
              <w:ind w:left="60" w:right="60"/>
              <w:jc w:val="center"/>
              <w:rPr>
                <w:color w:val="000000"/>
                <w:sz w:val="22"/>
                <w:szCs w:val="22"/>
              </w:rPr>
            </w:pPr>
            <w:r w:rsidRPr="008B09CB">
              <w:rPr>
                <w:color w:val="000000"/>
                <w:sz w:val="22"/>
                <w:szCs w:val="22"/>
              </w:rPr>
              <w:t>SEI-070002/000255/2023</w:t>
            </w:r>
          </w:p>
        </w:tc>
      </w:tr>
      <w:tr w:rsidR="004A34AB" w14:paraId="78D220D8"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C79883"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Tipo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1F32BEE5" w14:textId="275B51B7" w:rsidR="004A34AB" w:rsidRDefault="004A34AB" w:rsidP="00653789">
            <w:pPr>
              <w:pStyle w:val="tabelatextoalinhadoesquerda"/>
              <w:spacing w:before="0" w:beforeAutospacing="0" w:after="0" w:afterAutospacing="0"/>
              <w:ind w:left="60" w:right="60"/>
              <w:jc w:val="center"/>
              <w:rPr>
                <w:color w:val="000000"/>
                <w:sz w:val="22"/>
                <w:szCs w:val="22"/>
              </w:rPr>
            </w:pPr>
            <w:r>
              <w:rPr>
                <w:color w:val="000000"/>
                <w:sz w:val="22"/>
                <w:szCs w:val="22"/>
              </w:rPr>
              <w:t xml:space="preserve">MENOR PREÇO </w:t>
            </w:r>
            <w:r w:rsidR="00DD4700">
              <w:rPr>
                <w:color w:val="000000"/>
                <w:sz w:val="22"/>
                <w:szCs w:val="22"/>
              </w:rPr>
              <w:t>POR ITEM</w:t>
            </w:r>
            <w:bookmarkStart w:id="0" w:name="_GoBack"/>
            <w:bookmarkEnd w:id="0"/>
          </w:p>
        </w:tc>
      </w:tr>
      <w:tr w:rsidR="004A34AB" w14:paraId="69D084B3"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42ED84"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Prazo para impugnação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129E9BED" w14:textId="5F905568" w:rsidR="004A34AB" w:rsidRDefault="004A34AB" w:rsidP="00653789">
            <w:pPr>
              <w:pStyle w:val="tabelatextoalinhadoesquerda"/>
              <w:spacing w:before="0" w:beforeAutospacing="0" w:after="0" w:afterAutospacing="0"/>
              <w:ind w:left="60" w:right="60"/>
              <w:jc w:val="center"/>
              <w:rPr>
                <w:color w:val="000000"/>
                <w:sz w:val="22"/>
                <w:szCs w:val="22"/>
              </w:rPr>
            </w:pPr>
            <w:r>
              <w:rPr>
                <w:color w:val="000000"/>
                <w:sz w:val="22"/>
                <w:szCs w:val="22"/>
              </w:rPr>
              <w:t>até 2 (dois) dias úteis</w:t>
            </w:r>
          </w:p>
        </w:tc>
      </w:tr>
      <w:tr w:rsidR="004A34AB" w14:paraId="4D17DF67"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7FAA4E"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Data da publicação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5FB56606" w14:textId="3F2965FA" w:rsidR="004A34AB" w:rsidRDefault="004A34AB" w:rsidP="00653789">
            <w:pPr>
              <w:pStyle w:val="tabelatextoalinhadoesquerda"/>
              <w:spacing w:before="0" w:beforeAutospacing="0" w:after="0" w:afterAutospacing="0"/>
              <w:ind w:left="60" w:right="60"/>
              <w:jc w:val="center"/>
              <w:rPr>
                <w:color w:val="000000"/>
                <w:sz w:val="22"/>
                <w:szCs w:val="22"/>
              </w:rPr>
            </w:pPr>
          </w:p>
        </w:tc>
      </w:tr>
      <w:tr w:rsidR="004A34AB" w14:paraId="77DFD8BD"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E2497D"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Endereço Eletrônico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F29F66F" w14:textId="3239F094" w:rsidR="004A34AB" w:rsidRDefault="004A34AB" w:rsidP="00653789">
            <w:pPr>
              <w:pStyle w:val="tabelatextoalinhadoesquerda"/>
              <w:spacing w:before="0" w:beforeAutospacing="0" w:after="0" w:afterAutospacing="0"/>
              <w:ind w:left="60" w:right="60"/>
              <w:jc w:val="center"/>
              <w:rPr>
                <w:color w:val="000000"/>
                <w:sz w:val="22"/>
                <w:szCs w:val="22"/>
              </w:rPr>
            </w:pPr>
            <w:r>
              <w:rPr>
                <w:color w:val="000000"/>
                <w:sz w:val="22"/>
                <w:szCs w:val="22"/>
              </w:rPr>
              <w:t>www.compras.rj.gov.br</w:t>
            </w:r>
          </w:p>
        </w:tc>
      </w:tr>
      <w:tr w:rsidR="004A34AB" w14:paraId="19F43A71"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8AB163"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Número da licitação no portal</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0C3FE0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bl>
    <w:p w14:paraId="4972BEDE" w14:textId="77777777" w:rsidR="004A34AB" w:rsidRDefault="004A34AB" w:rsidP="004A34AB">
      <w:pPr>
        <w:pStyle w:val="NormalWeb"/>
        <w:rPr>
          <w:color w:val="000000"/>
          <w:sz w:val="27"/>
          <w:szCs w:val="27"/>
        </w:rPr>
      </w:pPr>
      <w:r>
        <w:rPr>
          <w:color w:val="000000"/>
          <w:sz w:val="27"/>
          <w:szCs w:val="27"/>
        </w:rPr>
        <w:t> </w:t>
      </w:r>
    </w:p>
    <w:p w14:paraId="52111ED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3.2.</w:t>
      </w:r>
      <w:r>
        <w:rPr>
          <w:color w:val="000000"/>
          <w:sz w:val="27"/>
          <w:szCs w:val="27"/>
        </w:rPr>
        <w:t> Ocorrendo Ponto Facultativo, ou outro fato superveniente de caráter público, que impeça a realização dos eventos nas datas acima marcadas, a licitação ficará automaticamente adiada para o mesmo horário do primeiro dia útil subsequente, independentemente de nova comunicação.</w:t>
      </w:r>
    </w:p>
    <w:p w14:paraId="75DA0AC7" w14:textId="77777777" w:rsidR="004A34AB" w:rsidRDefault="004A34AB" w:rsidP="004A34AB">
      <w:pPr>
        <w:pStyle w:val="NormalWeb"/>
        <w:rPr>
          <w:color w:val="000000"/>
          <w:sz w:val="27"/>
          <w:szCs w:val="27"/>
        </w:rPr>
      </w:pPr>
      <w:r>
        <w:rPr>
          <w:color w:val="000000"/>
          <w:sz w:val="27"/>
          <w:szCs w:val="27"/>
        </w:rPr>
        <w:t> </w:t>
      </w:r>
    </w:p>
    <w:p w14:paraId="48DC763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4 - DOS RECURSOS ORÇAMENTÁRIOS.</w:t>
      </w:r>
    </w:p>
    <w:p w14:paraId="4CB01AFC"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Os recursos necessários à realização do serviço ora licitado correrão à conta da seguinte dotação orçamentária:</w:t>
      </w:r>
    </w:p>
    <w:p w14:paraId="1B080AD1" w14:textId="4A18F6D3"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xml:space="preserve">FONTE: </w:t>
      </w:r>
      <w:r w:rsidR="008B09CB" w:rsidRPr="008B09CB">
        <w:rPr>
          <w:color w:val="000000"/>
        </w:rPr>
        <w:t>1.759.151*</w:t>
      </w:r>
    </w:p>
    <w:p w14:paraId="1E93C287" w14:textId="71162988"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xml:space="preserve">PROGRAMA DE TRABALHO: </w:t>
      </w:r>
      <w:r w:rsidR="008B09CB">
        <w:rPr>
          <w:color w:val="000000"/>
        </w:rPr>
        <w:t>24320.18.572.0435.5619</w:t>
      </w:r>
    </w:p>
    <w:p w14:paraId="092B5FDA" w14:textId="1C42B95C" w:rsidR="0044119A" w:rsidRDefault="004A34AB" w:rsidP="0044119A">
      <w:pPr>
        <w:pStyle w:val="textojustificado"/>
        <w:spacing w:before="120" w:beforeAutospacing="0" w:after="120" w:afterAutospacing="0"/>
        <w:ind w:left="120" w:right="120"/>
        <w:jc w:val="both"/>
        <w:rPr>
          <w:color w:val="000000"/>
        </w:rPr>
      </w:pPr>
      <w:r>
        <w:rPr>
          <w:color w:val="000000"/>
          <w:sz w:val="27"/>
          <w:szCs w:val="27"/>
        </w:rPr>
        <w:t xml:space="preserve">NATUREZA DA DESPESA: </w:t>
      </w:r>
      <w:r w:rsidR="008B09CB">
        <w:rPr>
          <w:color w:val="000000"/>
        </w:rPr>
        <w:t>44</w:t>
      </w:r>
      <w:r w:rsidR="0044119A">
        <w:rPr>
          <w:color w:val="000000"/>
        </w:rPr>
        <w:t>90</w:t>
      </w:r>
    </w:p>
    <w:p w14:paraId="32C4C42B" w14:textId="6008DC59" w:rsidR="004A34AB" w:rsidRDefault="004A34AB" w:rsidP="0044119A">
      <w:pPr>
        <w:pStyle w:val="textojustificado"/>
        <w:spacing w:before="120" w:beforeAutospacing="0" w:after="120" w:afterAutospacing="0"/>
        <w:ind w:left="120" w:right="120"/>
        <w:jc w:val="both"/>
        <w:rPr>
          <w:color w:val="000000"/>
          <w:sz w:val="27"/>
          <w:szCs w:val="27"/>
        </w:rPr>
      </w:pPr>
      <w:r>
        <w:rPr>
          <w:color w:val="000000"/>
          <w:sz w:val="27"/>
          <w:szCs w:val="27"/>
        </w:rPr>
        <w:t> </w:t>
      </w:r>
    </w:p>
    <w:p w14:paraId="41A6620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5 - TIPO DE LICITAÇÃO E PREÇO MÁXIMO ADMITIDO.</w:t>
      </w:r>
    </w:p>
    <w:p w14:paraId="31EA0F00" w14:textId="019EC161" w:rsidR="000D5B54" w:rsidRDefault="004A34AB" w:rsidP="000D5B54">
      <w:pPr>
        <w:pStyle w:val="textojustificado"/>
        <w:spacing w:before="120" w:beforeAutospacing="0" w:after="120" w:afterAutospacing="0"/>
        <w:ind w:left="120" w:right="120"/>
        <w:jc w:val="both"/>
        <w:rPr>
          <w:color w:val="000000"/>
          <w:sz w:val="27"/>
          <w:szCs w:val="27"/>
        </w:rPr>
      </w:pPr>
      <w:r>
        <w:rPr>
          <w:rStyle w:val="Forte"/>
          <w:color w:val="000000"/>
          <w:sz w:val="27"/>
          <w:szCs w:val="27"/>
        </w:rPr>
        <w:t>5.1.</w:t>
      </w:r>
      <w:r>
        <w:rPr>
          <w:color w:val="000000"/>
          <w:sz w:val="27"/>
          <w:szCs w:val="27"/>
        </w:rPr>
        <w:t> </w:t>
      </w:r>
      <w:r w:rsidR="00B45FB2" w:rsidRPr="00B45FB2">
        <w:rPr>
          <w:color w:val="000000"/>
          <w:sz w:val="27"/>
          <w:szCs w:val="27"/>
        </w:rPr>
        <w:t xml:space="preserve">O presente pregão eletrônico reger-se-á pelo tipo menor preço por </w:t>
      </w:r>
      <w:r w:rsidR="00B45FB2">
        <w:rPr>
          <w:color w:val="000000"/>
          <w:sz w:val="27"/>
          <w:szCs w:val="27"/>
        </w:rPr>
        <w:t>item</w:t>
      </w:r>
    </w:p>
    <w:p w14:paraId="381CC938" w14:textId="4C5B59D1" w:rsidR="004A34AB" w:rsidRDefault="004A34AB" w:rsidP="00781F72">
      <w:pPr>
        <w:pStyle w:val="textojustificado"/>
        <w:spacing w:before="120" w:beforeAutospacing="0" w:after="120" w:afterAutospacing="0"/>
        <w:ind w:left="120" w:right="120"/>
        <w:jc w:val="both"/>
        <w:rPr>
          <w:color w:val="000000"/>
          <w:sz w:val="27"/>
          <w:szCs w:val="27"/>
        </w:rPr>
      </w:pPr>
      <w:r>
        <w:rPr>
          <w:rStyle w:val="Forte"/>
          <w:color w:val="000000"/>
          <w:sz w:val="27"/>
          <w:szCs w:val="27"/>
        </w:rPr>
        <w:t>5.2.</w:t>
      </w:r>
      <w:r>
        <w:rPr>
          <w:color w:val="000000"/>
          <w:sz w:val="27"/>
          <w:szCs w:val="27"/>
        </w:rPr>
        <w:t xml:space="preserve"> O preço máximo admitido pelo </w:t>
      </w:r>
      <w:r w:rsidR="00EB6095">
        <w:rPr>
          <w:color w:val="000000"/>
          <w:sz w:val="27"/>
          <w:szCs w:val="27"/>
        </w:rPr>
        <w:t>INEA</w:t>
      </w:r>
      <w:r>
        <w:rPr>
          <w:color w:val="000000"/>
          <w:sz w:val="27"/>
          <w:szCs w:val="27"/>
        </w:rPr>
        <w:t xml:space="preserve"> é </w:t>
      </w:r>
      <w:r w:rsidR="008B09CB" w:rsidRPr="008B09CB">
        <w:rPr>
          <w:color w:val="000000"/>
          <w:sz w:val="27"/>
          <w:szCs w:val="27"/>
        </w:rPr>
        <w:t>R$ 1.858.197,50 (Um milhão oitocentos e cinquenta e oito mil, cento e noventa e sete reais e cinquenta centavos)</w:t>
      </w:r>
      <w:r w:rsidR="0044119A">
        <w:rPr>
          <w:color w:val="000000"/>
        </w:rPr>
        <w:t>.</w:t>
      </w:r>
      <w:r>
        <w:rPr>
          <w:color w:val="000000"/>
          <w:sz w:val="27"/>
          <w:szCs w:val="27"/>
        </w:rPr>
        <w:t> </w:t>
      </w:r>
    </w:p>
    <w:p w14:paraId="56DA5256" w14:textId="77777777" w:rsidR="000D5B54" w:rsidRDefault="000D5B54" w:rsidP="00781F72">
      <w:pPr>
        <w:pStyle w:val="textojustificado"/>
        <w:spacing w:before="120" w:beforeAutospacing="0" w:after="120" w:afterAutospacing="0"/>
        <w:ind w:left="120" w:right="120"/>
        <w:jc w:val="both"/>
        <w:rPr>
          <w:color w:val="000000"/>
          <w:sz w:val="27"/>
          <w:szCs w:val="27"/>
        </w:rPr>
      </w:pPr>
    </w:p>
    <w:p w14:paraId="4360380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 – DAS CONDIÇÕES DE PARTICIPAÇÃO.</w:t>
      </w:r>
    </w:p>
    <w:p w14:paraId="5D51E70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6.1. </w:t>
      </w:r>
      <w:r>
        <w:rPr>
          <w:color w:val="000000"/>
          <w:sz w:val="27"/>
          <w:szCs w:val="27"/>
        </w:rPr>
        <w:t>Poderão participar desta licitação as pessoas que atuem em ramo de atividade compatível com o objeto licitado, registradas ou não no Cadastro de Fornecedores, mantido pela SEPLAG.</w:t>
      </w:r>
    </w:p>
    <w:p w14:paraId="2A185E1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6.2. </w:t>
      </w:r>
      <w:r>
        <w:rPr>
          <w:color w:val="000000"/>
          <w:sz w:val="27"/>
          <w:szCs w:val="27"/>
        </w:rPr>
        <w:t>Não serão admitidas na licitação as empresas punidas por:</w:t>
      </w:r>
    </w:p>
    <w:p w14:paraId="03DD954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6B5B71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Ente, Autarquia ou Fundação da Administração Pública do Estado do Rio de Janeiro, com as sanções prescritas no inciso III do art. 87 da Lei nº 8.666/93 e no art. 7º da Lei nº 10.520/02; </w:t>
      </w:r>
    </w:p>
    <w:p w14:paraId="643DBA7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b.)</w:t>
      </w:r>
      <w:r>
        <w:rPr>
          <w:color w:val="000000"/>
          <w:sz w:val="27"/>
          <w:szCs w:val="27"/>
        </w:rPr>
        <w:t> Ente ou Entidade da Administração Pública Federal, Estadual, Distrital e Municipal, com a sanção prescrita no inciso IV do art. 87 da Lei nº 8.666/93. </w:t>
      </w:r>
    </w:p>
    <w:p w14:paraId="2F26F0D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6.3.</w:t>
      </w:r>
      <w:r>
        <w:rPr>
          <w:color w:val="000000"/>
          <w:sz w:val="27"/>
          <w:szCs w:val="27"/>
        </w:rPr>
        <w:t> 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03F18BB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6.3.1.</w:t>
      </w:r>
      <w:r>
        <w:rPr>
          <w:color w:val="000000"/>
          <w:sz w:val="27"/>
          <w:szCs w:val="27"/>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6489ED1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6.4. </w:t>
      </w:r>
      <w:r>
        <w:rPr>
          <w:color w:val="000000"/>
          <w:sz w:val="27"/>
          <w:szCs w:val="27"/>
        </w:rPr>
        <w:t>Não será permitida a participação na licitação das pessoas físicas e jurídicas arroladas no artigo 9º da Lei n.º 8.666/93.</w:t>
      </w:r>
    </w:p>
    <w:p w14:paraId="1A5A07C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6.5.</w:t>
      </w:r>
      <w:r>
        <w:rPr>
          <w:color w:val="000000"/>
          <w:sz w:val="27"/>
          <w:szCs w:val="27"/>
        </w:rPr>
        <w:t> O licitante que se enquadrar como Microempresa ou Empresa de Pequeno Porte deverá declarar, no momento de inserção de sua proposta, junto ao sistema eletrônico, que cumpre os requisitos previstos na Lei Complementar nº 123, de 14.12.2006, em especial quanto ao seu art. 3º.</w:t>
      </w:r>
    </w:p>
    <w:p w14:paraId="0AE9A83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6.5.1. </w:t>
      </w:r>
      <w:r>
        <w:rPr>
          <w:color w:val="000000"/>
          <w:sz w:val="27"/>
          <w:szCs w:val="27"/>
        </w:rPr>
        <w:t>Em caso de não atendimento do contido no subitem 6.5, deixará de ser concedido ao licitante o tratamento favorecido, diferenciado e simplificado regulamentado por meio do Decreto Estadual nº 42.063/2009.</w:t>
      </w:r>
    </w:p>
    <w:p w14:paraId="40E681D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6.5A.</w:t>
      </w:r>
      <w:r>
        <w:rPr>
          <w:color w:val="000000"/>
          <w:sz w:val="27"/>
          <w:szCs w:val="27"/>
        </w:rPr>
        <w:t> O licitante deverá declarar, junto ao sistema eletrônico, que não lhe foram aplicadas as seguintes penalidades, cujos efeitos ainda vigorem: </w:t>
      </w:r>
    </w:p>
    <w:p w14:paraId="66111D9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suspensão temporária da participação em licitação e impedimento de contratar imposta pelo Estado do Rio de Janeiro, suas Autarquias ou Fundações (art. 87, III da Lei n° 8.666/93); </w:t>
      </w:r>
    </w:p>
    <w:p w14:paraId="39A8A13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impedimento de licitar e contratar imposta pelo Estado do Rio de Janeiro, suas Autarquias ou Fundações (art. 7° da Lei n° 10.520/02); </w:t>
      </w:r>
    </w:p>
    <w:p w14:paraId="153E7F4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declaração de inidoneidade para licitar e contratar imposta por qualquer Ente ou Entidade da Administração Federal, Estadual, Distrital e Municipal (art. 87, IV da Lei n° 8.666/93); </w:t>
      </w:r>
    </w:p>
    <w:p w14:paraId="19A5594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6.6.</w:t>
      </w:r>
      <w:r>
        <w:rPr>
          <w:color w:val="000000"/>
          <w:sz w:val="27"/>
          <w:szCs w:val="27"/>
        </w:rPr>
        <w:t>  Não será permitida a participação de licitantes em regime de consórcio</w:t>
      </w:r>
    </w:p>
    <w:p w14:paraId="775FB3A3"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D7B7E2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 CREDENCIAMENTO.</w:t>
      </w:r>
    </w:p>
    <w:p w14:paraId="75A3ADC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7.1. </w:t>
      </w:r>
      <w:r>
        <w:rPr>
          <w:color w:val="000000"/>
          <w:sz w:val="27"/>
          <w:szCs w:val="27"/>
        </w:rPr>
        <w:t>Somente poderão participar deste pregão eletrônico os licitantes devidamente credenciados junto ao SIGA, devendo o credenciamento ser realizado no prazo de até três dias úteis da data de abertura da sessão, conforme previsto no art. 5º, parágrafo 2º do Decreto nº 31.864/02.</w:t>
      </w:r>
    </w:p>
    <w:p w14:paraId="234F998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7.2.</w:t>
      </w:r>
      <w:r>
        <w:rPr>
          <w:color w:val="000000"/>
          <w:sz w:val="27"/>
          <w:szCs w:val="27"/>
        </w:rPr>
        <w:t> O credenciamento dar-se-á pela atribuição de código para acesso ao SIGA.</w:t>
      </w:r>
    </w:p>
    <w:p w14:paraId="3FC23DF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7.2.1.</w:t>
      </w:r>
      <w:r>
        <w:rPr>
          <w:color w:val="000000"/>
          <w:sz w:val="27"/>
          <w:szCs w:val="27"/>
        </w:rPr>
        <w:t> O licitante obterá o código de acesso ao SIGA junto ao endereço eletrônico </w:t>
      </w:r>
      <w:hyperlink r:id="rId7" w:tgtFrame="_blank" w:history="1">
        <w:r>
          <w:rPr>
            <w:rStyle w:val="Hyperlink"/>
            <w:sz w:val="27"/>
            <w:szCs w:val="27"/>
          </w:rPr>
          <w:t>www.compras.rj.gov.br</w:t>
        </w:r>
      </w:hyperlink>
      <w:r>
        <w:rPr>
          <w:color w:val="000000"/>
          <w:sz w:val="27"/>
          <w:szCs w:val="27"/>
        </w:rPr>
        <w:t>, clicando na área de Registro de Fornecedor que se encontra na parte do meio do portal e seguindo as orientações de preenchimento. O Portal contém um manual orientando o preenchimento.</w:t>
      </w:r>
    </w:p>
    <w:p w14:paraId="19CF153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7.2.1.1.</w:t>
      </w:r>
      <w:r>
        <w:rPr>
          <w:color w:val="000000"/>
          <w:sz w:val="27"/>
          <w:szCs w:val="27"/>
        </w:rPr>
        <w:t> O licitante deverá preencher algumas telas, digitando informações sobre a empresa, pessoas que irão operar o SIGA e as famílias de itens que fornece. Após essa digitação, o licitante deverá baixar, em local indicado no Portal, um arquivo contendo um Termo de Responsabilidade o qual deverá imprimir e assinar. Junto com esse Termo de Responsabilidade o licitante deverá enviar a documentação requerida para a SEPLAG – Secretaria de Planejamento e Gestão, no endereço informado no portal.</w:t>
      </w:r>
    </w:p>
    <w:p w14:paraId="386E214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7.2.1.2.</w:t>
      </w:r>
      <w:r>
        <w:rPr>
          <w:color w:val="000000"/>
          <w:sz w:val="27"/>
          <w:szCs w:val="27"/>
        </w:rPr>
        <w:t> Após o recebimento da documentação, a SEPLAG, através do SIGA, enviará para o e-mail informado do licitante o código de acesso às funcionalidades do SIGA. Quando o licitante acessar o SIGA deverá colocar seu código informado e a senha: SIGA. Essa senha servirá apenas para o primeiro acesso, pois o sistema irá solicitar que o licitante digite uma senha nova, confirme essa senha e escreva uma pergunta e resposta. O sistema confirmará a nova senha que deverá ser usada nos próximos acessos.</w:t>
      </w:r>
    </w:p>
    <w:p w14:paraId="73FF2DA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7.3.</w:t>
      </w:r>
      <w:r>
        <w:rPr>
          <w:color w:val="000000"/>
          <w:sz w:val="27"/>
          <w:szCs w:val="27"/>
        </w:rPr>
        <w:t> O uso da senha de acesso pelo licitante é de sua responsabilidade exclusiva, incluindo qualquer transação efetuada diretamente ou por seu representante, não cabendo à SEPLAG ou ao órgão promotor da licitação a responsabilidade por eventuais danos decorrentes de uso indevido de senha, ainda que por terceiros.</w:t>
      </w:r>
    </w:p>
    <w:p w14:paraId="1F884F5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7.4.</w:t>
      </w:r>
      <w:r>
        <w:rPr>
          <w:color w:val="000000"/>
          <w:sz w:val="27"/>
          <w:szCs w:val="27"/>
        </w:rPr>
        <w:t> A perda da senha ou a quebra do sigilo deverão ser comunicadas imediatamente à SEPLAG, para imediato bloqueio de acesso.</w:t>
      </w:r>
    </w:p>
    <w:p w14:paraId="4B58A26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7.5.</w:t>
      </w:r>
      <w:r>
        <w:rPr>
          <w:color w:val="000000"/>
          <w:sz w:val="27"/>
          <w:szCs w:val="27"/>
        </w:rPr>
        <w:t> O credenciamento do licitante junto ao SIGA implica na presunção de sua capacidade técnica para realização das operações inerentes ao pregão eletrônico.</w:t>
      </w:r>
    </w:p>
    <w:p w14:paraId="225C5065"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4A8504E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8 - DA CONEXÃO COM O SISTEMA E DO ENVIO DAS PROPOSTAS.</w:t>
      </w:r>
    </w:p>
    <w:p w14:paraId="6C195C4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3F59AC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8.1.</w:t>
      </w:r>
      <w:r>
        <w:rPr>
          <w:color w:val="000000"/>
          <w:sz w:val="27"/>
          <w:szCs w:val="27"/>
        </w:rPr>
        <w:t> Observado o disposto nos itens 6 e 7 deste edital, a participação neste pregão eletrônico dar-se-á por meio da conexão do licitante ao SIGA, pela digitação de sua senha privativa e subsequente encaminhamento da proposta de preços, exclusivamente por meio do SIGA, no período compreendido entre a data de início e de encerramento do acolhimento das propostas, conforme subitem 3.1 deste edital</w:t>
      </w:r>
    </w:p>
    <w:p w14:paraId="2040C5A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8.2. </w:t>
      </w:r>
      <w:r>
        <w:rPr>
          <w:color w:val="000000"/>
          <w:sz w:val="27"/>
          <w:szCs w:val="27"/>
        </w:rPr>
        <w:t>O licitante será responsável por todas as transações que forem efetuadas em seu nome no SIGA, assumindo como firmes e verdadeiras suas propostas e lances.</w:t>
      </w:r>
    </w:p>
    <w:p w14:paraId="6FEB51F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8.3. </w:t>
      </w:r>
      <w:r>
        <w:rPr>
          <w:color w:val="000000"/>
          <w:sz w:val="27"/>
          <w:szCs w:val="27"/>
        </w:rPr>
        <w:t>Como requisito para a participação no pregão eletrônico, o licitante deverá manifestar, sob as penas da lei, em campo próprio do SIGA, o pleno conhecimento e atendimento às exigências de habilitação previstas neste edital.</w:t>
      </w:r>
    </w:p>
    <w:p w14:paraId="31B43059" w14:textId="2B4B4EF9"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8.3.1. </w:t>
      </w:r>
      <w:r>
        <w:rPr>
          <w:color w:val="000000"/>
          <w:sz w:val="27"/>
          <w:szCs w:val="27"/>
        </w:rPr>
        <w:t>No momento da abertura da sessão pública, o licitante deverá manifestar, em campo próprio do sistema informatizado, que firmou a Declaração de Elaboração Independente de Proposta constante do Anexo 0</w:t>
      </w:r>
      <w:r w:rsidR="00065891">
        <w:rPr>
          <w:color w:val="000000"/>
          <w:sz w:val="27"/>
          <w:szCs w:val="27"/>
        </w:rPr>
        <w:t>8</w:t>
      </w:r>
      <w:r>
        <w:rPr>
          <w:color w:val="000000"/>
          <w:sz w:val="27"/>
          <w:szCs w:val="27"/>
        </w:rPr>
        <w:t>, que deverá ser apresentada no momento indicado pelo item 15.3</w:t>
      </w:r>
      <w:r w:rsidR="00065891">
        <w:rPr>
          <w:color w:val="000000"/>
          <w:sz w:val="27"/>
          <w:szCs w:val="27"/>
        </w:rPr>
        <w:t>.</w:t>
      </w:r>
      <w:r>
        <w:rPr>
          <w:color w:val="000000"/>
          <w:sz w:val="27"/>
          <w:szCs w:val="27"/>
        </w:rPr>
        <w:t> </w:t>
      </w:r>
    </w:p>
    <w:p w14:paraId="68AF820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8.4. </w:t>
      </w:r>
      <w:r>
        <w:rPr>
          <w:color w:val="000000"/>
          <w:sz w:val="27"/>
          <w:szCs w:val="27"/>
        </w:rPr>
        <w:t>Caberá ao licitante acompanhar as operações no SIGA durante a sessão pública do pregão eletrônico, ficando responsável pelo ônus decorrente da perda de negócios diante da inobservância de quaisquer mensagens emitidas pelo sistema ou de sua desconexão.</w:t>
      </w:r>
    </w:p>
    <w:p w14:paraId="301CFDA6"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33B835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9 - DA PROPOSTA DE PREÇOS.</w:t>
      </w:r>
    </w:p>
    <w:p w14:paraId="7D2BCAF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9.1. </w:t>
      </w:r>
      <w:r>
        <w:rPr>
          <w:color w:val="000000"/>
          <w:sz w:val="27"/>
          <w:szCs w:val="27"/>
        </w:rPr>
        <w:t>A Proposta de Preços deverá ser elaborada e enviada exclusivamente por meio do SIGA, em campo específico, a ser integralmente preenchido.</w:t>
      </w:r>
    </w:p>
    <w:p w14:paraId="1415944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9.1.1. </w:t>
      </w:r>
      <w:r>
        <w:rPr>
          <w:color w:val="000000"/>
          <w:sz w:val="27"/>
          <w:szCs w:val="27"/>
        </w:rPr>
        <w:t>Até a abertura da sessão, os licitantes poderão retirar ou substituir a proposta anteriormente apresentada.</w:t>
      </w:r>
    </w:p>
    <w:p w14:paraId="1AE67D6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9.1.2. </w:t>
      </w:r>
      <w:r>
        <w:rPr>
          <w:color w:val="000000"/>
          <w:sz w:val="27"/>
          <w:szCs w:val="27"/>
        </w:rPr>
        <w:t>O formulário de proposta de preços, em sua forma impressa (Anexo 2), somente será utilizado pelo licitante vencedor com vistas à readequação de sua oferta final.</w:t>
      </w:r>
    </w:p>
    <w:p w14:paraId="17668E5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9.1.3. </w:t>
      </w:r>
      <w:r>
        <w:rPr>
          <w:color w:val="000000"/>
          <w:sz w:val="27"/>
          <w:szCs w:val="27"/>
        </w:rPr>
        <w:t>Os documentos anexados durante a inserção da proposta de preços (</w:t>
      </w:r>
      <w:r>
        <w:rPr>
          <w:rStyle w:val="nfase"/>
          <w:color w:val="000000"/>
          <w:sz w:val="27"/>
          <w:szCs w:val="27"/>
        </w:rPr>
        <w:t>folders</w:t>
      </w:r>
      <w:r>
        <w:rPr>
          <w:color w:val="000000"/>
          <w:sz w:val="27"/>
          <w:szCs w:val="27"/>
        </w:rPr>
        <w:t>, prospectos, declarações, etc.) não poderão estar identificados, não sendo admitida a veiculação do nome da empresa ou de seus representantes, utilização de material timbrado ou qualquer outro meio que viabilize a identificação do licitante.</w:t>
      </w:r>
    </w:p>
    <w:p w14:paraId="546EC3D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9.1.4.</w:t>
      </w:r>
      <w:r>
        <w:rPr>
          <w:color w:val="000000"/>
          <w:sz w:val="27"/>
          <w:szCs w:val="27"/>
        </w:rPr>
        <w:t> As propostas não poderão impor condições ou conter opções, somente sendo admitidas propostas que ofertem apenas uma marca, um modelo e um preço para cada material(</w:t>
      </w:r>
      <w:proofErr w:type="spellStart"/>
      <w:r>
        <w:rPr>
          <w:color w:val="000000"/>
          <w:sz w:val="27"/>
          <w:szCs w:val="27"/>
        </w:rPr>
        <w:t>is</w:t>
      </w:r>
      <w:proofErr w:type="spellEnd"/>
      <w:r>
        <w:rPr>
          <w:color w:val="000000"/>
          <w:sz w:val="27"/>
          <w:szCs w:val="27"/>
        </w:rPr>
        <w:t>) constante(s) do objeto desta licitação.</w:t>
      </w:r>
    </w:p>
    <w:p w14:paraId="385B159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9.2. </w:t>
      </w:r>
      <w:r>
        <w:rPr>
          <w:color w:val="000000"/>
          <w:sz w:val="27"/>
          <w:szCs w:val="27"/>
        </w:rPr>
        <w:t>A proposta de preços será feita em moeda nacional e englobará todas as despesas relativas ao objeto do contrato, bem como os respectivos custos diretos e indiretos, tributos, remunerações, despesas fiscais e financeiras e quaisquer outras necessárias ao cumprimento do objeto desta Licitação, salvo expressa previsão legal. Nenhuma reivindicação adicional de pagamento ou reajustamento de preços será considerada.</w:t>
      </w:r>
    </w:p>
    <w:p w14:paraId="19576A6B" w14:textId="3224F041"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9.3.</w:t>
      </w:r>
      <w:r>
        <w:rPr>
          <w:color w:val="000000"/>
          <w:sz w:val="27"/>
          <w:szCs w:val="27"/>
        </w:rPr>
        <w:t xml:space="preserve"> Caso o licitante se enquadre como microempresa ou empresa de pequeno porte deverá apresentar declaração de que cumpre os requisitos previstos na </w:t>
      </w:r>
      <w:r>
        <w:rPr>
          <w:color w:val="000000"/>
          <w:sz w:val="27"/>
          <w:szCs w:val="27"/>
        </w:rPr>
        <w:lastRenderedPageBreak/>
        <w:t xml:space="preserve">Lei Complementar nº 123, de 14.12.2006, em especial quanto ao seu art. 3º, na forma do Anexo </w:t>
      </w:r>
      <w:r w:rsidR="00065891">
        <w:rPr>
          <w:color w:val="000000"/>
          <w:sz w:val="27"/>
          <w:szCs w:val="27"/>
        </w:rPr>
        <w:t>4</w:t>
      </w:r>
      <w:r>
        <w:rPr>
          <w:color w:val="000000"/>
          <w:sz w:val="27"/>
          <w:szCs w:val="27"/>
        </w:rPr>
        <w:t xml:space="preserve"> do Edital.</w:t>
      </w:r>
    </w:p>
    <w:p w14:paraId="499A3F5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9.4.</w:t>
      </w:r>
      <w:r>
        <w:rPr>
          <w:color w:val="000000"/>
          <w:sz w:val="27"/>
          <w:szCs w:val="27"/>
        </w:rPr>
        <w:t> O licitante cujo estabelecimento esteja localizado no Estado do Rio de Janeiro, deverá apresentar proposta isenta de ICMS, quando cabível, de acordo com o Convênio CONFAZ nº 26/2003 e a Resolução SEFAZ nº 971/16, sendo este valor considerado para efeito de competição na licitação.</w:t>
      </w:r>
    </w:p>
    <w:p w14:paraId="3D7C0C5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9.5. </w:t>
      </w:r>
      <w:r>
        <w:rPr>
          <w:color w:val="000000"/>
          <w:sz w:val="27"/>
          <w:szCs w:val="27"/>
        </w:rPr>
        <w:t>Serão desclassificadas as propostas que não atendam às exigências deste Edital, aquelas com preço excessivo e as que tiverem preço manifestamente inexequível.</w:t>
      </w:r>
    </w:p>
    <w:p w14:paraId="5AF1965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9.6. </w:t>
      </w:r>
      <w:r>
        <w:rPr>
          <w:color w:val="000000"/>
          <w:sz w:val="27"/>
          <w:szCs w:val="27"/>
        </w:rPr>
        <w:t>A proposta de preços deverá limitar-se ao objeto desta licitação, sendo desconsideradas quaisquer alternativas de preço ou qualquer outra condição não prevista neste Edital.</w:t>
      </w:r>
    </w:p>
    <w:p w14:paraId="01210DF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9.7. </w:t>
      </w:r>
      <w:r>
        <w:rPr>
          <w:color w:val="000000"/>
          <w:sz w:val="27"/>
          <w:szCs w:val="27"/>
        </w:rPr>
        <w:t>Os licitantes ficam obrigados a manter a validade da proposta por 60 (sessenta) dias contados da data de abertura da sessão, conforme disposto no item 3.</w:t>
      </w:r>
    </w:p>
    <w:p w14:paraId="6C21F42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9.7.1.</w:t>
      </w:r>
      <w:r>
        <w:rPr>
          <w:color w:val="000000"/>
          <w:sz w:val="27"/>
          <w:szCs w:val="27"/>
        </w:rPr>
        <w:t> Se por motivo de força maior, a adjudicação não puder ocorrer dentro do período de validade da proposta de preços, ou seja, 60 (sessenta) dias, e caso persista o interesse do </w:t>
      </w:r>
      <w:r>
        <w:rPr>
          <w:rStyle w:val="Forte"/>
          <w:color w:val="000000"/>
          <w:sz w:val="27"/>
          <w:szCs w:val="27"/>
        </w:rPr>
        <w:t>INEA</w:t>
      </w:r>
      <w:r>
        <w:rPr>
          <w:color w:val="000000"/>
          <w:sz w:val="27"/>
          <w:szCs w:val="27"/>
        </w:rPr>
        <w:t> este poderá solicitar a prorrogação da validade da proposta por igual prazo</w:t>
      </w:r>
    </w:p>
    <w:p w14:paraId="6DA06F2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ED63C8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10 - DA ABERTURA DAS PROPOSTAS E DA FORMULAÇÃO DE LANCES.</w:t>
      </w:r>
    </w:p>
    <w:p w14:paraId="3BDE15B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10.1.</w:t>
      </w:r>
      <w:r>
        <w:rPr>
          <w:color w:val="000000"/>
          <w:sz w:val="27"/>
          <w:szCs w:val="27"/>
        </w:rPr>
        <w:t> A partir do horário previsto no subitem 3.1 deste Edital, terá início a sessão de abertura do Pregão Eletrônico, ficando os licitantes no aguardo do término da análise da conformidade das propostas e início da disputa de preços, quando poderão encaminhar lances, exclusivamente por meio do SIGA, sendo o licitante imediatamente informado do seu recebimento e respectivo horário de registro e valor.</w:t>
      </w:r>
    </w:p>
    <w:p w14:paraId="51F4BAB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10.1.1.</w:t>
      </w:r>
      <w:r>
        <w:rPr>
          <w:color w:val="000000"/>
          <w:sz w:val="27"/>
          <w:szCs w:val="27"/>
        </w:rPr>
        <w:t> O sistema ficará disponível para a disputa de lances de segunda a sexta-feira, no horário de 09h00minh as 18h00minh e, após esse período, será bloqueado para tal finalidade.</w:t>
      </w:r>
    </w:p>
    <w:p w14:paraId="34AAF9A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10.2.</w:t>
      </w:r>
      <w:r>
        <w:rPr>
          <w:color w:val="000000"/>
          <w:sz w:val="27"/>
          <w:szCs w:val="27"/>
        </w:rPr>
        <w:t> Os licitantes poderão oferecer lances sucessivos, observados o horário fixado, as suas regras de aceitação e o limite de horário de funcionamento do sistema.</w:t>
      </w:r>
    </w:p>
    <w:p w14:paraId="1E3793D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10.3.</w:t>
      </w:r>
      <w:r>
        <w:rPr>
          <w:color w:val="000000"/>
          <w:sz w:val="27"/>
          <w:szCs w:val="27"/>
        </w:rPr>
        <w:t> Só serão aceitos os lances cujos valores forem inferiores ao último ofertado pelo próprio licitante e registrado no sistema. Não serão aceitos dois ou mais lances de mesmo valor, prevalecendo aquele que for recebido e registrado em primeiro lugar.</w:t>
      </w:r>
    </w:p>
    <w:p w14:paraId="552E9C3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10.4.</w:t>
      </w:r>
      <w:r>
        <w:rPr>
          <w:color w:val="000000"/>
          <w:sz w:val="27"/>
          <w:szCs w:val="27"/>
        </w:rPr>
        <w:t> Durante o transcurso da sessão pública os licitantes serão informados, em tempo real, do valor do menor lance registrado, vedada a identificação do licitante detentor do lance.</w:t>
      </w:r>
    </w:p>
    <w:p w14:paraId="782B6A9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10.5.</w:t>
      </w:r>
      <w:r>
        <w:rPr>
          <w:color w:val="000000"/>
          <w:sz w:val="27"/>
          <w:szCs w:val="27"/>
        </w:rPr>
        <w:t> No caso de desconexão do Pregoeiro, no decorrer da etapa competitiva do Pregão Eletrônico, o SIGA permanecerá acessível aos licitantes para a recepção dos lances, retornando o Pregoeiro, quando possível, sua atuação no certame, sem prejuízo dos atos realizados.</w:t>
      </w:r>
    </w:p>
    <w:p w14:paraId="34A49AF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10.6. </w:t>
      </w:r>
      <w:r>
        <w:rPr>
          <w:color w:val="000000"/>
          <w:sz w:val="27"/>
          <w:szCs w:val="27"/>
        </w:rPr>
        <w:t>Quando a desconexão do Pregoeiro persistir por tempo superior a dez minutos, a sessão do Pregão Eletrônico será suspensa e terá reinício somente após comunicação expressa aos participantes, através de aviso inserido em campo próprio do SIGA (chat mensagem), divulgando, com antecedência mínima de 01 (uma) hora, data e hora para a reabertura da sessão.</w:t>
      </w:r>
    </w:p>
    <w:p w14:paraId="29DAB30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10.7.</w:t>
      </w:r>
      <w:r>
        <w:rPr>
          <w:color w:val="000000"/>
          <w:sz w:val="27"/>
          <w:szCs w:val="27"/>
        </w:rPr>
        <w:t> A etapa de lances da sessão pública será encerrada mediante aviso de fechamento iminente dos lances, após o que transcorrerá período de até trinta minutos, aleatoriamente determinado pelo SIGA, findo o qual será automaticamente encerrada a recepção de lances.</w:t>
      </w:r>
    </w:p>
    <w:p w14:paraId="4613DD1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10.7.1. </w:t>
      </w:r>
      <w:r>
        <w:rPr>
          <w:color w:val="000000"/>
          <w:sz w:val="27"/>
          <w:szCs w:val="27"/>
        </w:rPr>
        <w:t>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w:t>
      </w:r>
    </w:p>
    <w:p w14:paraId="03151C9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10.7.2.</w:t>
      </w:r>
      <w:r>
        <w:rPr>
          <w:color w:val="000000"/>
          <w:sz w:val="27"/>
          <w:szCs w:val="27"/>
        </w:rPr>
        <w:t> O período randômico de disputa somente poderá ser iniciado até as 17h20min, tendo em vista que, às 18h00min, o sistema será bloqueado automaticamente para envio de lances e continuidade da disputa.</w:t>
      </w:r>
    </w:p>
    <w:p w14:paraId="5BF5810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10.8.</w:t>
      </w:r>
      <w:r>
        <w:rPr>
          <w:color w:val="000000"/>
          <w:sz w:val="27"/>
          <w:szCs w:val="27"/>
        </w:rPr>
        <w:t> Caso não sejam apresentados lances, verificar-se-á a aceitabilidade da proposta de preços de menor valor, considerando-se o valor estimado para a contratação e o disposto no item 9.5.</w:t>
      </w:r>
    </w:p>
    <w:p w14:paraId="7464A72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10.8.1.</w:t>
      </w:r>
      <w:r>
        <w:rPr>
          <w:color w:val="000000"/>
          <w:sz w:val="27"/>
          <w:szCs w:val="27"/>
        </w:rPr>
        <w:t> No caso de empate entre as propostas de menor preço e não sendo apresentados lances, sem prejuízo do disposto no item 11.3, será assegurada preferência como critério de desempate, sucessivamente, aos bens e serviços: (a) produzidos no País; (b) produzidos ou prestados por empresas brasileiras; (c) produzidos ou prestados por empresas que invistam em pesquisa e no desenvolvimento de tecnologia no País; e (d) produzidos ou prestados por empresas que comprovem cumprimento de reserva de cargos prevista em lei para pessoa com deficiência ou para reabilitado da Previdência Social e que atendam às regras de acessibilidade previstas na legislação. Persistindo o empate, o sorteio público será utilizado como critério de desempate.</w:t>
      </w:r>
    </w:p>
    <w:p w14:paraId="546DE62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7223AC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w:t>
      </w:r>
      <w:r>
        <w:rPr>
          <w:color w:val="000000"/>
          <w:sz w:val="27"/>
          <w:szCs w:val="27"/>
        </w:rPr>
        <w:t> </w:t>
      </w:r>
      <w:r>
        <w:rPr>
          <w:rStyle w:val="Forte"/>
          <w:color w:val="000000"/>
          <w:sz w:val="27"/>
          <w:szCs w:val="27"/>
        </w:rPr>
        <w:t>– DO JULGAMENTO DAS PROPOSTAS.</w:t>
      </w:r>
    </w:p>
    <w:p w14:paraId="1736E13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11.1</w:t>
      </w:r>
      <w:r>
        <w:rPr>
          <w:color w:val="000000"/>
          <w:sz w:val="27"/>
          <w:szCs w:val="27"/>
        </w:rPr>
        <w:t>. O julgamento obedecerá ao critério de menor preço, na forma do item 5. Será declarada vencedora a proposta que apresentar o menor preço, observadas as regras deste edital, especialmente o item 11.3</w:t>
      </w:r>
    </w:p>
    <w:p w14:paraId="2F6B599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11.2. </w:t>
      </w:r>
      <w:r>
        <w:rPr>
          <w:color w:val="000000"/>
          <w:sz w:val="27"/>
          <w:szCs w:val="27"/>
        </w:rPr>
        <w:t>O SIGA informará o licitante detentor da proposta de preços ou do lance de menor valor, imediatamente após o encerramento da etapa de lances da sessão pública ou, quando for o caso, após verificação de empate ficto, nos termos do subitem 11.3 deste Edital, cabendo ao Pregoeiro decidir acerca da aceitação do menor lance ofertado e, ainda, negociação visando à sua redução.</w:t>
      </w:r>
    </w:p>
    <w:p w14:paraId="4458E8C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11.3.</w:t>
      </w:r>
      <w:r>
        <w:rPr>
          <w:color w:val="000000"/>
          <w:sz w:val="27"/>
          <w:szCs w:val="27"/>
        </w:rPr>
        <w:t> Havendo empate no momento do julgamento das propostas de preços será assegurada às microempresas e empresas de pequeno porte a preferência na contratação, caso a proposta de menor preço tenha sido apresentada por empresa que não detenha tal condição.</w:t>
      </w:r>
    </w:p>
    <w:p w14:paraId="21E7A60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11.3.1.</w:t>
      </w:r>
      <w:r>
        <w:rPr>
          <w:color w:val="000000"/>
          <w:sz w:val="27"/>
          <w:szCs w:val="27"/>
        </w:rPr>
        <w:t> Para efeito da verificação da existência de empate, no caso das microempresas ou das empresas de pequeno porte, serão consideradas as propostas por estas apresentadas iguais ou superiores em até 5% àquela mais bem classificada.</w:t>
      </w:r>
    </w:p>
    <w:p w14:paraId="4ED89B0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11.3.2.</w:t>
      </w:r>
      <w:r>
        <w:rPr>
          <w:color w:val="000000"/>
          <w:sz w:val="27"/>
          <w:szCs w:val="27"/>
        </w:rPr>
        <w:t> Havendo empate, proceder-se-á da seguinte forma:</w:t>
      </w:r>
    </w:p>
    <w:p w14:paraId="66BF4E0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a microempresa ou empresa de pequeno porte mais bem classificada será convocada para apresentar proposta de preço inferior àquela vencedora do certame no prazo máximo de 5 (cinco) minutos, após o encerramento da fase de lances, sob pena de preclusão.</w:t>
      </w:r>
    </w:p>
    <w:p w14:paraId="542051A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caso a microempresa ou empresa de pequeno porte, que se apresente neste caso, abdique desse direito ou não venha a ser contratada, serão convocadas, na ordem classificatória, as demais que se enquadrem na mesma hipótese, para o exercício de igual direito.</w:t>
      </w:r>
    </w:p>
    <w:p w14:paraId="76E8827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na situação de empate na forma antes prevista, inexistindo oferta de lances e existindo equivalência nos valores apresentados por mais de uma microempresa ou empresa de pequeno porte, o sistema identificará aquela que primeiro inseriu sua proposta, de modo a possibilitar que esta usufrua da prerrogativa de apresentar oferta inferior à melhor classificada.</w:t>
      </w:r>
    </w:p>
    <w:p w14:paraId="50E1645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11.3.3.</w:t>
      </w:r>
      <w:r>
        <w:rPr>
          <w:color w:val="000000"/>
          <w:sz w:val="27"/>
          <w:szCs w:val="27"/>
        </w:rPr>
        <w:t> Caso nenhuma microempresa ou empresa de pequeno porte venha a ser contratada pelo critério de desempate, o objeto licitado será adjudicado em favor da proposta originalmente vencedora do certame.</w:t>
      </w:r>
    </w:p>
    <w:p w14:paraId="71D46E3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11.4.</w:t>
      </w:r>
      <w:r>
        <w:rPr>
          <w:color w:val="000000"/>
          <w:sz w:val="27"/>
          <w:szCs w:val="27"/>
        </w:rPr>
        <w:t> Se a proposta de preços ou o lance de menor valor não for aceitável, o Pregoeiro examinará a proposta ou o lance subsequente, na ordem de classificação, verificando a sua aceitabilidade. Se for necessário, repetirá esse procedimento, sucessivamente, até a apuração de uma proposta ou lance que atenda ao Edital.</w:t>
      </w:r>
    </w:p>
    <w:p w14:paraId="7D9649A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11.4.1.</w:t>
      </w:r>
      <w:r>
        <w:rPr>
          <w:color w:val="000000"/>
          <w:sz w:val="27"/>
          <w:szCs w:val="27"/>
        </w:rPr>
        <w:t> Ocorrendo a situação a que se refere o subitem 10.8 e/ou subitem 11.4 deste Edital, o Pregoeiro poderá negociar com o licitante para que seja obtido melhor preço.</w:t>
      </w:r>
    </w:p>
    <w:p w14:paraId="0994020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11.5.</w:t>
      </w:r>
      <w:r>
        <w:rPr>
          <w:color w:val="000000"/>
          <w:sz w:val="27"/>
          <w:szCs w:val="27"/>
        </w:rPr>
        <w:t> O sistema gerará ata circunstanciada da sessão, na qual estarão registrados todos os atos do procedimento e as ocorrências relevantes, que estará disponível para consulta no endereço eletrônico </w:t>
      </w:r>
      <w:hyperlink r:id="rId8" w:tgtFrame="_blank" w:history="1">
        <w:r>
          <w:rPr>
            <w:rStyle w:val="Hyperlink"/>
            <w:sz w:val="27"/>
            <w:szCs w:val="27"/>
          </w:rPr>
          <w:t>www.compras</w:t>
        </w:r>
      </w:hyperlink>
      <w:r>
        <w:rPr>
          <w:color w:val="000000"/>
          <w:sz w:val="27"/>
          <w:szCs w:val="27"/>
        </w:rPr>
        <w:t>.rj.gov.br.</w:t>
      </w:r>
    </w:p>
    <w:p w14:paraId="0E1DA9B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11.6.</w:t>
      </w:r>
      <w:r>
        <w:rPr>
          <w:color w:val="000000"/>
          <w:sz w:val="27"/>
          <w:szCs w:val="27"/>
        </w:rPr>
        <w:t> A critério do pregoeiro, poderão ser relevados erros ou omissões formais de que não resultem prejuízo para o entendimento das propostas de preços.</w:t>
      </w:r>
    </w:p>
    <w:p w14:paraId="2304CB0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9ED23C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 – DA HABILITAÇÃO.</w:t>
      </w:r>
    </w:p>
    <w:p w14:paraId="6981920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 – Regras Gerais.</w:t>
      </w:r>
    </w:p>
    <w:p w14:paraId="2ACB29F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Efetuados os procedimentos previstos no item 11 deste Edital, o licitante detentor da proposta de preços ou do lance de menor valor deverá encaminhar para o seguinte endereço: Avenida Venezuela 110 – Saúde – Rio de Janeiro, no prazo máximo de três dias úteis contados do encerramento da etapa de lances da sessão pública:</w:t>
      </w:r>
    </w:p>
    <w:p w14:paraId="4F1607B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declaração, na forma do Anexo 10 – Declaração de inexistência de penalidade, de que não foram aplicadas as seguintes penalidades, cujos efeitos ainda vigorem:</w:t>
      </w:r>
    </w:p>
    <w:p w14:paraId="1B33555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a.1.)</w:t>
      </w:r>
      <w:r>
        <w:rPr>
          <w:color w:val="000000"/>
          <w:sz w:val="27"/>
          <w:szCs w:val="27"/>
        </w:rPr>
        <w:t> suspensão temporária da participação em licitação e impedimento de contratar imposta pelo Estado do Rio de Janeiro, suas Autarquias ou Fundações (art. 87, III da Lei n° 8.666/93);</w:t>
      </w:r>
    </w:p>
    <w:p w14:paraId="1B5DE49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a.2.)</w:t>
      </w:r>
      <w:r>
        <w:rPr>
          <w:color w:val="000000"/>
          <w:sz w:val="27"/>
          <w:szCs w:val="27"/>
        </w:rPr>
        <w:t> impedimento de licitar e contratar imposta pelo Estado do Rio de Janeiro, suas Autarquias ou Fundações (art. 7° da Lei n° 10.520/02);</w:t>
      </w:r>
    </w:p>
    <w:p w14:paraId="7C17439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a.3.)</w:t>
      </w:r>
      <w:r>
        <w:rPr>
          <w:color w:val="000000"/>
          <w:sz w:val="27"/>
          <w:szCs w:val="27"/>
        </w:rPr>
        <w:t> declaração de inidoneidade para licitar e contratar imposta por qualquer Ente ou Entidade da Administração Federal, Estadual, Distrital e Municipal (art. 87, IV da Lei n° 8.666/93);</w:t>
      </w:r>
    </w:p>
    <w:p w14:paraId="2389677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 </w:t>
      </w:r>
      <w:r>
        <w:rPr>
          <w:color w:val="000000"/>
          <w:sz w:val="27"/>
          <w:szCs w:val="27"/>
        </w:rPr>
        <w:t>os documentos de habilitação previstos no item 12.2 a 12.6;</w:t>
      </w:r>
    </w:p>
    <w:p w14:paraId="695388F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a proposta de preços relativa ao valor arrematado, inclusive, se for o caso, detalhando a planilha de custos.</w:t>
      </w:r>
    </w:p>
    <w:p w14:paraId="44BA36C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6D57D3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12.1.1.1.    </w:t>
      </w:r>
      <w:r>
        <w:rPr>
          <w:color w:val="000000"/>
          <w:sz w:val="27"/>
          <w:szCs w:val="27"/>
        </w:rPr>
        <w:t>Uma vez recebidos os documentos, o Pregoeiro consultará o Cadastro de Fornecedores do Estado, por meio do SIGA, e o Cadastro Nacional de Empresas Inidôneas e Suspensas – CEIS, do Portal Transparência, da Controladoria Geral da União. </w:t>
      </w:r>
    </w:p>
    <w:p w14:paraId="37307A0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12.1.1.2.</w:t>
      </w:r>
      <w:r>
        <w:rPr>
          <w:color w:val="000000"/>
          <w:sz w:val="27"/>
          <w:szCs w:val="27"/>
        </w:rPr>
        <w:t xml:space="preserve">    Caso o licitante conste em qualquer um dos Cadastros mencionados no item 14.2, com o registro de penalidade que impeça a sua </w:t>
      </w:r>
      <w:r>
        <w:rPr>
          <w:color w:val="000000"/>
          <w:sz w:val="27"/>
          <w:szCs w:val="27"/>
        </w:rPr>
        <w:lastRenderedPageBreak/>
        <w:t>participação em licitação ainda em vigor, não poderá prosseguir no certame, cabendo ao Pregoeiro declarar tal condição. </w:t>
      </w:r>
    </w:p>
    <w:p w14:paraId="59C6EF8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12.1.2.</w:t>
      </w:r>
      <w:r>
        <w:rPr>
          <w:color w:val="000000"/>
          <w:sz w:val="27"/>
          <w:szCs w:val="27"/>
        </w:rPr>
        <w:t> Constatado o atendimento das exigências previstas no Edital, o licitante será declarado vencedor, sendo-lhe adjudicado o objeto da licitação pelo próprio Pregoeiro, na hipótese de inexistência de recursos, ou pelo Presidente do INEA na hipótese de existência de recursos.</w:t>
      </w:r>
    </w:p>
    <w:p w14:paraId="3FDF1D3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12.1.3.</w:t>
      </w:r>
      <w:r>
        <w:rPr>
          <w:color w:val="000000"/>
          <w:sz w:val="27"/>
          <w:szCs w:val="27"/>
        </w:rPr>
        <w:t> Se o licitante desatender às exigências previstas no item 12, o Pregoeiro examinará a oferta subsequente na ordem de classificação, verificando a sua aceitabilidade e procedendo a sua habilitação, repetindo esse procedimento sucessivamente, se for necessário, até a apuração de uma proposta que atenda ao Edital, sendo o respectivo licitante declarado vencedor.</w:t>
      </w:r>
    </w:p>
    <w:p w14:paraId="6D701899" w14:textId="6A6BA2E6"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12.1.4. </w:t>
      </w:r>
      <w:r w:rsidR="00065891" w:rsidRPr="00065891">
        <w:rPr>
          <w:color w:val="000000"/>
          <w:sz w:val="27"/>
          <w:szCs w:val="27"/>
        </w:rPr>
        <w:t>Para fins de consulta direta aos documentos de habilitação em processo licitatório, o Certificado de Registro no Sistema de Cadastramento Unificado de Fornecedores – SICAF, do Poder Executivo Federal, poderá ser apresentado em substituição aos documentos elencados nos subitens 12.2.1; 12.3.1; 12.4.1 e 12.6.1</w:t>
      </w:r>
      <w:r>
        <w:rPr>
          <w:color w:val="000000"/>
          <w:sz w:val="27"/>
          <w:szCs w:val="27"/>
        </w:rPr>
        <w:t>. </w:t>
      </w:r>
    </w:p>
    <w:p w14:paraId="006C951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12.1.4.1. </w:t>
      </w:r>
      <w:r>
        <w:rPr>
          <w:color w:val="000000"/>
          <w:sz w:val="27"/>
          <w:szCs w:val="27"/>
        </w:rPr>
        <w:t>Os licitantes cadastrados deverão, ainda, apresentar os documentos de qualificação técnica previstos no item 12.5. </w:t>
      </w:r>
    </w:p>
    <w:p w14:paraId="609FDE8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12.1.4.2. </w:t>
      </w:r>
      <w:r>
        <w:rPr>
          <w:color w:val="000000"/>
          <w:sz w:val="27"/>
          <w:szCs w:val="27"/>
        </w:rPr>
        <w:t>Os licitantes não cadastrados deverão apresentar os documentos de habilitação indicados nos itens 12.2 a 12.6. </w:t>
      </w:r>
    </w:p>
    <w:p w14:paraId="7028DF12"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B02AEC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12.2.</w:t>
      </w:r>
      <w:r>
        <w:rPr>
          <w:color w:val="000000"/>
          <w:sz w:val="27"/>
          <w:szCs w:val="27"/>
        </w:rPr>
        <w:t> </w:t>
      </w:r>
      <w:r>
        <w:rPr>
          <w:rStyle w:val="Forte"/>
          <w:color w:val="000000"/>
          <w:sz w:val="27"/>
          <w:szCs w:val="27"/>
        </w:rPr>
        <w:t>Habilitação Jurídica.</w:t>
      </w:r>
    </w:p>
    <w:p w14:paraId="60F7B7D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A55CD0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12.2.1.</w:t>
      </w:r>
      <w:r>
        <w:rPr>
          <w:color w:val="000000"/>
          <w:sz w:val="27"/>
          <w:szCs w:val="27"/>
        </w:rPr>
        <w:t> Para fins de comprovação da habilitação jurídica, deverão ser apresentados, conforme o caso, os seguintes documentos:</w:t>
      </w:r>
    </w:p>
    <w:p w14:paraId="68A7C91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Cédula de identidade e CPF dos sócios ou dos diretores;</w:t>
      </w:r>
    </w:p>
    <w:p w14:paraId="07DAEDC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Registro Comercial, no caso de empresário pessoa física;</w:t>
      </w:r>
    </w:p>
    <w:p w14:paraId="74E16E8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Ato constitutivo, estatuto ou contrato social em vigor, devidamente registrado, em se tratando de sociedades empresárias, e, no caso de sociedades por ações, acompanhado de documentos de eleição de seus administradores.</w:t>
      </w:r>
    </w:p>
    <w:p w14:paraId="075AB69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Inscrição do ato constitutivo, no caso de sociedades simples, acompanhada de prova de diretoria em exercício;</w:t>
      </w:r>
    </w:p>
    <w:p w14:paraId="3E1CA96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e.)</w:t>
      </w:r>
      <w:r>
        <w:rPr>
          <w:color w:val="000000"/>
          <w:sz w:val="27"/>
          <w:szCs w:val="27"/>
        </w:rPr>
        <w:t> Decreto de autorização, em se tratando de empresa ou sociedade estrangeira em funcionamento no país, e ato de registro ou autorização para funcionamento expedido pelo órgão competente, quando a atividade assim o exigir.</w:t>
      </w:r>
    </w:p>
    <w:p w14:paraId="6C9CDF9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f.)</w:t>
      </w:r>
      <w:r>
        <w:rPr>
          <w:color w:val="000000"/>
          <w:sz w:val="27"/>
          <w:szCs w:val="27"/>
        </w:rPr>
        <w:t>  A sociedade simples que não adotar um dos tipos regulados nos artigos 1.039 a 1.092, deverá mencionar, no contrato social, por força do art. 997, inciso VI, as pessoas naturais incumbidas da administração;</w:t>
      </w:r>
    </w:p>
    <w:p w14:paraId="593A7CA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g.)</w:t>
      </w:r>
      <w:r>
        <w:rPr>
          <w:color w:val="000000"/>
          <w:sz w:val="27"/>
          <w:szCs w:val="27"/>
        </w:rPr>
        <w:t xml:space="preserve"> ata da respectiva fundação, e o correspondente registro na Junta Comercial, bem como o estatuto com a ata da </w:t>
      </w:r>
      <w:proofErr w:type="spellStart"/>
      <w:r>
        <w:rPr>
          <w:color w:val="000000"/>
          <w:sz w:val="27"/>
          <w:szCs w:val="27"/>
        </w:rPr>
        <w:t>assembléia</w:t>
      </w:r>
      <w:proofErr w:type="spellEnd"/>
      <w:r>
        <w:rPr>
          <w:color w:val="000000"/>
          <w:sz w:val="27"/>
          <w:szCs w:val="27"/>
        </w:rPr>
        <w:t xml:space="preserve"> de aprovação, na forma do artigo 18 da Lei nº 5.764/71, em se tratando de sociedade cooperativa.</w:t>
      </w:r>
    </w:p>
    <w:p w14:paraId="33CCA93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4D84BD0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w:t>
      </w:r>
      <w:r>
        <w:rPr>
          <w:color w:val="000000"/>
          <w:sz w:val="27"/>
          <w:szCs w:val="27"/>
        </w:rPr>
        <w:t> </w:t>
      </w:r>
      <w:r>
        <w:rPr>
          <w:rStyle w:val="Forte"/>
          <w:color w:val="000000"/>
          <w:sz w:val="27"/>
          <w:szCs w:val="27"/>
        </w:rPr>
        <w:t>Regularidade Fiscal e Trabalhista.</w:t>
      </w:r>
    </w:p>
    <w:p w14:paraId="7854C72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768140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12.3.1.</w:t>
      </w:r>
      <w:r>
        <w:rPr>
          <w:color w:val="000000"/>
          <w:sz w:val="27"/>
          <w:szCs w:val="27"/>
        </w:rPr>
        <w:t> Para fins de comprovação da regularidade fiscal e trabalhista, deverão ser apresentados os seguintes documentos:</w:t>
      </w:r>
    </w:p>
    <w:p w14:paraId="1ED639A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prova de inscrição no Cadastro de Pessoas Físicas (CPF) ou no Cadastro Nacional de Pessoas Jurídicas (CNPJ);</w:t>
      </w:r>
    </w:p>
    <w:p w14:paraId="1B6D6F1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prova de inscrição no cadastro de contribuintes estadual ou municipal, se houver, relativo ao domicílio ou sede do licitante, ou outra equivalente, na forma da lei;</w:t>
      </w:r>
    </w:p>
    <w:p w14:paraId="504C8A0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 </w:t>
      </w:r>
      <w:r>
        <w:rPr>
          <w:color w:val="000000"/>
          <w:sz w:val="27"/>
          <w:szCs w:val="27"/>
        </w:rPr>
        <w:t>prova de regularidade fiscal perante à Fazenda Federal, Estadual e Municipal do domicílio ou sede do licitante, que será realizada da seguinte forma:</w:t>
      </w:r>
    </w:p>
    <w:p w14:paraId="2357BD8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c.1.) </w:t>
      </w:r>
      <w:r>
        <w:rPr>
          <w:color w:val="000000"/>
          <w:sz w:val="27"/>
          <w:szCs w:val="27"/>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Pr>
          <w:color w:val="000000"/>
          <w:sz w:val="27"/>
          <w:szCs w:val="27"/>
          <w:u w:val="single"/>
        </w:rPr>
        <w:t>a</w:t>
      </w:r>
      <w:r>
        <w:rPr>
          <w:color w:val="000000"/>
          <w:sz w:val="27"/>
          <w:szCs w:val="27"/>
        </w:rPr>
        <w:t> a </w:t>
      </w:r>
      <w:r>
        <w:rPr>
          <w:color w:val="000000"/>
          <w:sz w:val="27"/>
          <w:szCs w:val="27"/>
          <w:u w:val="single"/>
        </w:rPr>
        <w:t>d</w:t>
      </w:r>
      <w:r>
        <w:rPr>
          <w:color w:val="000000"/>
          <w:sz w:val="27"/>
          <w:szCs w:val="27"/>
        </w:rPr>
        <w:t>, do parágrafo único, do art. 11, da Lei nº 8.212, de 1991;</w:t>
      </w:r>
    </w:p>
    <w:p w14:paraId="780ECA7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c.2.)</w:t>
      </w:r>
      <w:r>
        <w:rPr>
          <w:color w:val="000000"/>
          <w:sz w:val="27"/>
          <w:szCs w:val="27"/>
        </w:rPr>
        <w:t> Fazenda Estadual: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ou, ainda, Certidão comprobatória de que o licitante, em razão do objeto social, não esteja sujeito à inscrição estadual;</w:t>
      </w:r>
    </w:p>
    <w:p w14:paraId="6A7A430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c.2.1.)</w:t>
      </w:r>
      <w:r>
        <w:rPr>
          <w:color w:val="000000"/>
          <w:sz w:val="27"/>
          <w:szCs w:val="27"/>
        </w:rPr>
        <w:t xml:space="preserve"> Caso o licitante esteja estabelecido no Estado do Rio de Janeiro, a prova de regularidade com a Fazenda Estadual será feita por meio da apresentação da Certidão Negativa de Débitos, ou Certidão Positiva com efeito de Negativa, expedida pela Secretaria de Estado de Fazenda, e de Certidão Negativa de Débitos em Dívida Ativa, ou Certidão Positiva com efeito de Negativa, para fins de participação em licitação, expedida pela </w:t>
      </w:r>
      <w:r>
        <w:rPr>
          <w:color w:val="000000"/>
          <w:sz w:val="27"/>
          <w:szCs w:val="27"/>
        </w:rPr>
        <w:lastRenderedPageBreak/>
        <w:t>Procuradoria Geral do Estado, ou, se for o caso, Certidão comprobatória de que o licitante, em razão do objeto social, não esteja sujeito à inscrição estadual;</w:t>
      </w:r>
    </w:p>
    <w:p w14:paraId="6F6AFB1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c.3.) </w:t>
      </w:r>
      <w:r>
        <w:rPr>
          <w:color w:val="000000"/>
          <w:sz w:val="27"/>
          <w:szCs w:val="27"/>
        </w:rPr>
        <w:t>Fazenda Municipal: apresentação da Certidão Negativa de Débitos, ou Certidão Positiva com efeito de Negativa do Imposto sobre Serviços de Qualquer Natureza – ISS, ou, se for o caso, certidão comprobatória de que o licitante, em razão do objeto social, não esteja sujeito à inscrição municipal;</w:t>
      </w:r>
    </w:p>
    <w:p w14:paraId="762FE2D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Certificado de Regularidade do FGTS – CRF;</w:t>
      </w:r>
    </w:p>
    <w:p w14:paraId="261D6C2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e.)</w:t>
      </w:r>
      <w:r>
        <w:rPr>
          <w:color w:val="000000"/>
          <w:sz w:val="27"/>
          <w:szCs w:val="27"/>
        </w:rPr>
        <w:t> prova de inexistência de débitos inadimplidos perante a Justiça do Trabalho, mediante a apresentação de Certidão Negativa de Débitos Trabalhistas (CNDT) ou da Certidão Positiva de Débitos Trabalhistas com os mesmos efeitos da CNDT.</w:t>
      </w:r>
    </w:p>
    <w:p w14:paraId="51C9FFB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12.3.2.1.</w:t>
      </w:r>
      <w:r>
        <w:rPr>
          <w:color w:val="000000"/>
          <w:sz w:val="27"/>
          <w:szCs w:val="27"/>
        </w:rPr>
        <w:t> Na hipótese de tratar-se de microempresa ou de empresa de pequeno porte, na forma da lei, não obstante a obrigatoriedade de apresentação de toda a documentação habilitatória, a comprovação da regularidade fiscal e trabalhista somente será exigida para efeito de assinatura do contrato caso se sagre vencedora na licitação. </w:t>
      </w:r>
    </w:p>
    <w:p w14:paraId="4D64AFA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12.3.2.2.</w:t>
      </w:r>
      <w:r>
        <w:rPr>
          <w:color w:val="000000"/>
          <w:sz w:val="27"/>
          <w:szCs w:val="27"/>
        </w:rPr>
        <w:t> Em sendo declarada vencedora do certame microempresa ou empresa de pequeno porte com débitos fiscais e trabalhista, ficará assegurado, a partir de então, o prazo de 5 (cinco) dias úteis para a regularização da documentação, pagamento ou parcelamento do débito, e emissão de eventuais certidões negativas ou positivas com efeito de negativas. </w:t>
      </w:r>
    </w:p>
    <w:p w14:paraId="2AB38A2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12.3.2.3. </w:t>
      </w:r>
      <w:r>
        <w:rPr>
          <w:color w:val="000000"/>
          <w:sz w:val="27"/>
          <w:szCs w:val="27"/>
        </w:rPr>
        <w:t>O prazo acima poderá ser prorrogado por igual período, mediante requerimento do interessado, a critério exclusivo da Administração Pública.</w:t>
      </w:r>
    </w:p>
    <w:p w14:paraId="44C72CD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12.3.2.4. </w:t>
      </w:r>
      <w:r>
        <w:rPr>
          <w:color w:val="000000"/>
          <w:sz w:val="27"/>
          <w:szCs w:val="27"/>
        </w:rPr>
        <w:t>A não regularização da documentação no prazo estipulado implicará a decadência do direito à contratação, sem prejuízo da aplicação das sanções previstas no art. 81, da Lei nº 8.666/93.</w:t>
      </w:r>
    </w:p>
    <w:p w14:paraId="281022ED"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E18AA6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12.4. Qualificação Econômico-Financeira.</w:t>
      </w:r>
    </w:p>
    <w:p w14:paraId="634CFB4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12.4.1.</w:t>
      </w:r>
      <w:r>
        <w:rPr>
          <w:color w:val="000000"/>
          <w:sz w:val="27"/>
          <w:szCs w:val="27"/>
        </w:rPr>
        <w:t> O licitante detentor da proposta ou lance de menor preço deverá apresentar certidões negativas de falências e recuperação judicial e extrajudicial expedidas pelos distribuidores da sede da pessoa jurídica, ou de execução patrimonial, expedida no domicílio da pessoa física. Se o licitante não for sediado na Comarca da Capital do Estado do Rio de Janeiro,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14:paraId="1B504A1B"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lastRenderedPageBreak/>
        <w:t>12.4.1.1. As certidões comprobatórias do atendimento ao disposto no item 12.4.1, quando emitidas no Município do Rio de Janeiro, serão as dos 1º, 2º, 3º e 4º Ofícios do Registro de Distribuição.</w:t>
      </w:r>
    </w:p>
    <w:p w14:paraId="72379E9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12.4.2.</w:t>
      </w:r>
      <w:r>
        <w:rPr>
          <w:color w:val="000000"/>
          <w:sz w:val="27"/>
          <w:szCs w:val="27"/>
        </w:rPr>
        <w:t>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14:paraId="5ACBC3D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625304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12.5. Qualificação Técnica.</w:t>
      </w:r>
    </w:p>
    <w:p w14:paraId="6BB9E277"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531E4C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12.5.1.</w:t>
      </w:r>
      <w:r>
        <w:rPr>
          <w:color w:val="000000"/>
          <w:sz w:val="27"/>
          <w:szCs w:val="27"/>
        </w:rPr>
        <w:t> Todos os licitantes deverão comprovar a aptidão para o fornecimento de bens objeto deste edital mediante a apresentação de atestados fornecidos por pessoa jurídica de direito público ou privado.</w:t>
      </w:r>
    </w:p>
    <w:p w14:paraId="7623196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12.6. </w:t>
      </w:r>
      <w:r>
        <w:rPr>
          <w:color w:val="000000"/>
          <w:sz w:val="27"/>
          <w:szCs w:val="27"/>
        </w:rPr>
        <w:t>Declaração relativa Cumprimento ao Art. 7º, inciso XXXIII, da Constituição Federal</w:t>
      </w:r>
    </w:p>
    <w:p w14:paraId="3B93A16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12.6.1.</w:t>
      </w:r>
      <w:r>
        <w:rPr>
          <w:color w:val="000000"/>
          <w:sz w:val="27"/>
          <w:szCs w:val="27"/>
        </w:rPr>
        <w:t> Todos os licitantes deverão apresentar declaração, na forma do Anexo 3, de que não possuem em seus quadros funcionais nenhum menor de dezoito anos desempenhando trabalho noturno, perigoso ou insalubre ou qualquer trabalho por menor de dezesseis anos, na forma do art. 7º, inciso XXXIII, da Constituição Federal.</w:t>
      </w:r>
    </w:p>
    <w:p w14:paraId="29A48DD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8E34B2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12.7 – Do Prazo de Validade das Certidões.</w:t>
      </w:r>
    </w:p>
    <w:p w14:paraId="32C5DD6C"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BCC470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12.7.1. </w:t>
      </w:r>
      <w:r>
        <w:rPr>
          <w:color w:val="000000"/>
          <w:sz w:val="27"/>
          <w:szCs w:val="27"/>
        </w:rPr>
        <w:t>As certidões valerão nos prazos que lhe são próprios. Inexistindo esse prazo, reputar-se-ão válidas por 90 (noventa) dias, contados de sua expedição.</w:t>
      </w:r>
    </w:p>
    <w:p w14:paraId="16CEE797"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A9736F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13 - DAS AMOSTRAS.</w:t>
      </w:r>
    </w:p>
    <w:p w14:paraId="3623800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13.1.</w:t>
      </w:r>
      <w:r>
        <w:rPr>
          <w:color w:val="000000"/>
          <w:sz w:val="27"/>
          <w:szCs w:val="27"/>
        </w:rPr>
        <w:t>Poderá ser exigida do primeiro colocado a apresentação de AMOSTRAS de cada um dos itens arrematados, a ser encaminhada ao pregoeiro, localizado na Av. Venezuela, nº 110 – Sala 405 – Saúde - Rio de Janeiro – RJ, telefone (21) 2334-9430. As amostras apresentadas para análise deverão estar corretamente identificadas com o nome do licitante responsável pelo envio.</w:t>
      </w:r>
    </w:p>
    <w:p w14:paraId="0AF3B3D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13.2. </w:t>
      </w:r>
      <w:r>
        <w:rPr>
          <w:color w:val="000000"/>
          <w:sz w:val="27"/>
          <w:szCs w:val="27"/>
        </w:rPr>
        <w:t xml:space="preserve">A apresentação da amostra do produto cotado tem por objetivo a verificação de sua compatibilidade com a especificação do objeto desta licitação, devendo ser atendida no prazo máximo de 72 horas, contados a </w:t>
      </w:r>
      <w:r>
        <w:rPr>
          <w:color w:val="000000"/>
          <w:sz w:val="27"/>
          <w:szCs w:val="27"/>
        </w:rPr>
        <w:lastRenderedPageBreak/>
        <w:t>partir da sua notificação, que será efetivada por aviso incluso no “chat mensagem” do correspondente item ou lote.</w:t>
      </w:r>
    </w:p>
    <w:p w14:paraId="4247C98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13.3. </w:t>
      </w:r>
      <w:r>
        <w:rPr>
          <w:color w:val="000000"/>
          <w:sz w:val="27"/>
          <w:szCs w:val="27"/>
        </w:rPr>
        <w:t>A amostra será analisada por representante do INEA, que emitirá laudo motivado acerca do produto apresentado, podendo, ainda, ser realizados testes em laboratórios especializados ou quaisquer outros procedimentos necessários para a adequada verificação da amostra apresentada.</w:t>
      </w:r>
    </w:p>
    <w:p w14:paraId="570BFCC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13.4. </w:t>
      </w:r>
      <w:r>
        <w:rPr>
          <w:color w:val="000000"/>
          <w:sz w:val="27"/>
          <w:szCs w:val="27"/>
        </w:rPr>
        <w:t>As amostras aprovadas permanecerão em poder da Administração, até a entrega de todo o quantitativo cotado pelo licitante.</w:t>
      </w:r>
    </w:p>
    <w:p w14:paraId="01ECBD2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13.5. </w:t>
      </w:r>
      <w:r>
        <w:rPr>
          <w:color w:val="000000"/>
          <w:sz w:val="27"/>
          <w:szCs w:val="27"/>
        </w:rPr>
        <w:t>A proposta do licitante será desclassificada no caso de a amostra ser reprovada, devendo o licitante, neste caso, ser notificado para ciência do laudo e retirada da amostra. Caso a amostra não seja retirada pelo licitante no prazo de 10 (dez) dias úteis, presumir-se-á seu desinteresse em relação à retirada da amostra, que poderá ser descartada ou incorporada ao patrimônio do INEA.</w:t>
      </w:r>
    </w:p>
    <w:p w14:paraId="7222363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13.6. </w:t>
      </w:r>
      <w:r>
        <w:rPr>
          <w:color w:val="000000"/>
          <w:sz w:val="27"/>
          <w:szCs w:val="27"/>
        </w:rPr>
        <w:t>A desclassificação da proposta na forma prevista no subitem anterior acarretará o consequente chamamento do segundo colocado, adotando-se o mesmo procedimento em relação à amostra.</w:t>
      </w:r>
    </w:p>
    <w:p w14:paraId="2587F2F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B81DE9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14 - DOS RECURSOS.</w:t>
      </w:r>
    </w:p>
    <w:p w14:paraId="70459C1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14.1.</w:t>
      </w:r>
      <w:r>
        <w:rPr>
          <w:color w:val="000000"/>
          <w:sz w:val="27"/>
          <w:szCs w:val="27"/>
        </w:rPr>
        <w:t> O licitante interessado em interpor recurso deverá manifestar-se, por meio do SIGA, no prazo de 30 (trinta) minutos, após a declaração de vencedor pelo Pregoeiro expondo os motivos. Na hipótese de ser aceito o Recurso, será concedido o prazo de 3 (três) dias úteis para apresentação das razões, ficando os demais licitantes desde logo intimados para, querendo, apresentarem contra-razões em igual período, que começará a contar do término do prazo da recorrente, sendo-lhes assegurada vista imediata do processo administrativo mediante requerimento dirigido ao Pregoeiro.</w:t>
      </w:r>
    </w:p>
    <w:p w14:paraId="3982697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14.2. </w:t>
      </w:r>
      <w:r>
        <w:rPr>
          <w:color w:val="000000"/>
          <w:sz w:val="27"/>
          <w:szCs w:val="27"/>
        </w:rPr>
        <w:t>A falta de manifestação do licitante importará na decadência do direito de recurso e a adjudicação do objeto da licitação pelo Pregoeiro ao vencedor.</w:t>
      </w:r>
    </w:p>
    <w:p w14:paraId="5B15A45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14.3.</w:t>
      </w:r>
      <w:r>
        <w:rPr>
          <w:color w:val="000000"/>
          <w:sz w:val="27"/>
          <w:szCs w:val="27"/>
        </w:rPr>
        <w:t> As razões e contrarrazões de recurso poderão, facultativamente, ser enviadas para o e-mail licitacao@inea.rj.gov.br, com posterior envio do original, desde que observado o prazo de 3 (três) dias úteis, contado a partir da declaração de vencedor do certame.</w:t>
      </w:r>
    </w:p>
    <w:p w14:paraId="684FA0A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14.4.</w:t>
      </w:r>
      <w:r>
        <w:rPr>
          <w:color w:val="000000"/>
          <w:sz w:val="27"/>
          <w:szCs w:val="27"/>
        </w:rPr>
        <w:t> A não apresentação das razões acarretará como consequência a análise do recurso apenas pela síntese da manifestação a que se refere o subitem 14.1.</w:t>
      </w:r>
    </w:p>
    <w:p w14:paraId="51D4410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14.5.</w:t>
      </w:r>
      <w:r>
        <w:rPr>
          <w:color w:val="000000"/>
          <w:sz w:val="27"/>
          <w:szCs w:val="27"/>
        </w:rPr>
        <w:t> O acolhimento do recurso importará na invalidação apenas dos atos insuscetíveis de aproveitamento.</w:t>
      </w:r>
    </w:p>
    <w:p w14:paraId="56D063A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14.6. </w:t>
      </w:r>
      <w:r>
        <w:rPr>
          <w:color w:val="000000"/>
          <w:sz w:val="27"/>
          <w:szCs w:val="27"/>
        </w:rPr>
        <w:t xml:space="preserve">As razões de recursos serão dirigidas à autoridade superior por intermédio do pregoeiro que, no prazo de 03 (três) dias úteis, poderá </w:t>
      </w:r>
      <w:r>
        <w:rPr>
          <w:color w:val="000000"/>
          <w:sz w:val="27"/>
          <w:szCs w:val="27"/>
        </w:rPr>
        <w:lastRenderedPageBreak/>
        <w:t xml:space="preserve">reconsiderar sua decisão ou, nesse mesmo prazo, fazê-lo subir, devidamente </w:t>
      </w:r>
      <w:proofErr w:type="spellStart"/>
      <w:r>
        <w:rPr>
          <w:color w:val="000000"/>
          <w:sz w:val="27"/>
          <w:szCs w:val="27"/>
        </w:rPr>
        <w:t>informado</w:t>
      </w:r>
      <w:proofErr w:type="spellEnd"/>
      <w:r>
        <w:rPr>
          <w:color w:val="000000"/>
          <w:sz w:val="27"/>
          <w:szCs w:val="27"/>
        </w:rPr>
        <w:t>, para decisão final.</w:t>
      </w:r>
    </w:p>
    <w:p w14:paraId="138B753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81C119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15 - DA ADJUDICAÇÃO, DA HOMOLOGAÇÃO E DA CONTRATAÇÃO.</w:t>
      </w:r>
    </w:p>
    <w:p w14:paraId="17DB0B66" w14:textId="0A6840EB"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15.1. </w:t>
      </w:r>
      <w:r>
        <w:rPr>
          <w:color w:val="000000"/>
          <w:sz w:val="27"/>
          <w:szCs w:val="27"/>
        </w:rPr>
        <w:t>Não sendo interposto recurso, o Pregoeiro adjudicará o objeto do certame ao arrematante, com a posteri</w:t>
      </w:r>
      <w:r w:rsidR="00C02B72">
        <w:rPr>
          <w:color w:val="000000"/>
          <w:sz w:val="27"/>
          <w:szCs w:val="27"/>
        </w:rPr>
        <w:t>or homologação do resultado pela</w:t>
      </w:r>
      <w:r>
        <w:rPr>
          <w:color w:val="000000"/>
          <w:sz w:val="27"/>
          <w:szCs w:val="27"/>
        </w:rPr>
        <w:t xml:space="preserve"> </w:t>
      </w:r>
      <w:r w:rsidR="00C02B72">
        <w:rPr>
          <w:color w:val="000000"/>
          <w:sz w:val="27"/>
          <w:szCs w:val="27"/>
        </w:rPr>
        <w:t>Coordenadora Executiva e de Planejamento</w:t>
      </w:r>
      <w:r>
        <w:rPr>
          <w:color w:val="000000"/>
          <w:sz w:val="27"/>
          <w:szCs w:val="27"/>
        </w:rPr>
        <w:t xml:space="preserve">. Havendo interposição de recurso, após o julgamento, </w:t>
      </w:r>
      <w:r w:rsidR="00C02B72">
        <w:rPr>
          <w:color w:val="000000"/>
          <w:sz w:val="27"/>
          <w:szCs w:val="27"/>
        </w:rPr>
        <w:t>a Coordenadora Executiva e de Planejamento</w:t>
      </w:r>
      <w:r>
        <w:rPr>
          <w:color w:val="000000"/>
          <w:sz w:val="27"/>
          <w:szCs w:val="27"/>
        </w:rPr>
        <w:t xml:space="preserve"> adjudicará e homologará o procedimento.</w:t>
      </w:r>
    </w:p>
    <w:p w14:paraId="4950F71C" w14:textId="45AD0381"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15.2. </w:t>
      </w:r>
      <w:r>
        <w:rPr>
          <w:color w:val="000000"/>
          <w:sz w:val="27"/>
          <w:szCs w:val="27"/>
        </w:rPr>
        <w:t>Uma vez homologa</w:t>
      </w:r>
      <w:r w:rsidR="00E323F6">
        <w:rPr>
          <w:color w:val="000000"/>
          <w:sz w:val="27"/>
          <w:szCs w:val="27"/>
        </w:rPr>
        <w:t>do o resultado da licitação pela Coordenadora Executiva e de Planejamento</w:t>
      </w:r>
      <w:r>
        <w:rPr>
          <w:color w:val="000000"/>
          <w:sz w:val="27"/>
          <w:szCs w:val="27"/>
        </w:rPr>
        <w:t>, o licitante vencedor será convocado, por escrito, com uma antecedência mínima de 24 (vinte e quatro) horas, para assinatura do contrato.</w:t>
      </w:r>
    </w:p>
    <w:p w14:paraId="4224C9B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15.3.</w:t>
      </w:r>
      <w:r>
        <w:rPr>
          <w:color w:val="000000"/>
          <w:sz w:val="27"/>
          <w:szCs w:val="27"/>
        </w:rPr>
        <w:t> O vencedor deverá apresentar a Declaração de Elaboração Independente de Proposta, constante do Anexo 8 como condição para assinatura do contrato.</w:t>
      </w:r>
    </w:p>
    <w:p w14:paraId="185B0B1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15.4. </w:t>
      </w:r>
      <w:r>
        <w:rPr>
          <w:color w:val="000000"/>
          <w:sz w:val="27"/>
          <w:szCs w:val="27"/>
        </w:rPr>
        <w:t>Deixando o adjudicatário de assinar o contrato no prazo fixado, sem prejuízo da aplicação das sanções administrativas, após a licitação ter retornado à fase de habilitação pelo Presidente do INEA, poderá o Pregoeiro examinar as ofertas subsequentes e a qualificação dos licitantes, na ordem de classificação, até a apuração de uma que atenda ao edital.</w:t>
      </w:r>
    </w:p>
    <w:p w14:paraId="77C5E94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15.5. </w:t>
      </w:r>
      <w:bookmarkStart w:id="1" w:name="_Hlk439748"/>
      <w:r>
        <w:rPr>
          <w:color w:val="000000"/>
          <w:sz w:val="27"/>
          <w:szCs w:val="27"/>
        </w:rPr>
        <w:t>No momento da assinatura do contrato, a licitante vencedora deverá comprovar que mantém </w:t>
      </w:r>
      <w:bookmarkEnd w:id="1"/>
      <w:r>
        <w:rPr>
          <w:color w:val="000000"/>
          <w:sz w:val="27"/>
          <w:szCs w:val="27"/>
        </w:rPr>
        <w:t>programa de integridade, nos termos da disciplina conferida pela Lei Estadual n.º 7.753/17 e eventuais modificações e regulamentos subsequentes,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E93BDF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15.5.1. </w:t>
      </w:r>
      <w:r>
        <w:rPr>
          <w:color w:val="000000"/>
          <w:sz w:val="27"/>
          <w:szCs w:val="27"/>
        </w:rPr>
        <w:t>Caso a futura contratada ainda não tenha programa de integridade instituído, a Lei nº 7.753/17 faculta o prazo de 180 (cento e oitenta) dias para a implantação do referido programa, a contar da data da celebração do contrato.</w:t>
      </w:r>
    </w:p>
    <w:p w14:paraId="04EB466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0F9CF7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16 - CONDIÇÕES DE PAGAMENTO.</w:t>
      </w:r>
    </w:p>
    <w:p w14:paraId="1A99CCF9" w14:textId="1C0EE723"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16.1. </w:t>
      </w:r>
      <w:r>
        <w:rPr>
          <w:color w:val="000000"/>
          <w:sz w:val="27"/>
          <w:szCs w:val="27"/>
        </w:rPr>
        <w:t xml:space="preserve">Os pagamentos serão efetuados, obrigatoriamente, por meio de crédito em conta corrente da instituição financeira contratada pelo Estado, cujo </w:t>
      </w:r>
      <w:r>
        <w:rPr>
          <w:color w:val="000000"/>
          <w:sz w:val="27"/>
          <w:szCs w:val="27"/>
        </w:rPr>
        <w:lastRenderedPageBreak/>
        <w:t>número e agência deverão ser informados pelo adjudicatário até a assinatura do contrato.</w:t>
      </w:r>
    </w:p>
    <w:p w14:paraId="195928C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16.2. </w:t>
      </w:r>
      <w:r>
        <w:rPr>
          <w:color w:val="000000"/>
          <w:sz w:val="27"/>
          <w:szCs w:val="27"/>
        </w:rPr>
        <w:t>No caso de a CONTRATADA estar estabelecida em localidade que não possua agência da instituição financeira contratada pelo Estado ou caso verificada pelo CONTRATANTE a impossibilidade de a CONTRATADA, em razão de negativa expressa da instituição financeira contratada pelo Estado, abrir ou manter conta corrente naquela instituição financeira, o pagamento poderá ser feito mediante crédito em conta corrente de outra instituição financeira. Nesse caso, eventuais ônus financeiros e/ou contratuais adicionais serão suportados exclusivamente pela CONTRATADA.</w:t>
      </w:r>
    </w:p>
    <w:p w14:paraId="0C7E163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16.3.</w:t>
      </w:r>
      <w:r>
        <w:rPr>
          <w:color w:val="000000"/>
          <w:sz w:val="27"/>
          <w:szCs w:val="27"/>
        </w:rPr>
        <w:t> O prazo de pagamento será de até 30 (trinta) dias, a contar da data final do período de adimplemento de cada parcela.</w:t>
      </w:r>
    </w:p>
    <w:p w14:paraId="5C27E19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16.3.1.</w:t>
      </w:r>
      <w:r>
        <w:rPr>
          <w:color w:val="000000"/>
          <w:sz w:val="27"/>
          <w:szCs w:val="27"/>
        </w:rPr>
        <w:t> Considera-se adimplemento o cumprimento da prestação com a entrega do objeto, devidamente atestada pelo(s) agente(s) competente(s).</w:t>
      </w:r>
    </w:p>
    <w:p w14:paraId="01078B3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16.4.</w:t>
      </w:r>
      <w:r>
        <w:rPr>
          <w:color w:val="000000"/>
          <w:sz w:val="27"/>
          <w:szCs w:val="27"/>
        </w:rPr>
        <w:t> Caso se faça necessária a reapresentação de qualquer fatura por culpa da contratada, o prazo de 30 (trinta) dias ficará suspenso, prosseguindo a sua contagem a partir da data da respectiva reapresentação.</w:t>
      </w:r>
    </w:p>
    <w:p w14:paraId="1973CF5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16.5.</w:t>
      </w:r>
      <w:r>
        <w:rPr>
          <w:color w:val="000000"/>
          <w:sz w:val="27"/>
          <w:szCs w:val="27"/>
        </w:rPr>
        <w:t> Os pagamentos eventualmente realizados com atraso, desde que não decorram de ato ou fato atribuível ao adjudicatário, sofrerão a incidência de atualização financeira pelo INPC e juros moratórios de 0,5% ao mês, calculado </w:t>
      </w:r>
      <w:r>
        <w:rPr>
          <w:rStyle w:val="nfase"/>
          <w:color w:val="000000"/>
          <w:sz w:val="27"/>
          <w:szCs w:val="27"/>
        </w:rPr>
        <w:t>pro rata die</w:t>
      </w:r>
      <w:r>
        <w:rPr>
          <w:color w:val="000000"/>
          <w:sz w:val="27"/>
          <w:szCs w:val="27"/>
        </w:rPr>
        <w:t>, e aqueles pagos em prazo inferior ao estabelecido neste edital serão feitos mediante desconto de 0,5% ao mês </w:t>
      </w:r>
      <w:r>
        <w:rPr>
          <w:rStyle w:val="nfase"/>
          <w:color w:val="000000"/>
          <w:sz w:val="27"/>
          <w:szCs w:val="27"/>
        </w:rPr>
        <w:t>pro rata die</w:t>
      </w:r>
      <w:r>
        <w:rPr>
          <w:color w:val="000000"/>
          <w:sz w:val="27"/>
          <w:szCs w:val="27"/>
        </w:rPr>
        <w:t>.</w:t>
      </w:r>
    </w:p>
    <w:p w14:paraId="0AE6E03B" w14:textId="0A062929"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16.6.</w:t>
      </w:r>
      <w:r>
        <w:rPr>
          <w:color w:val="000000"/>
          <w:sz w:val="27"/>
          <w:szCs w:val="27"/>
        </w:rPr>
        <w:t xml:space="preserve"> O pagamento será realizado à vista de acordo com o </w:t>
      </w:r>
      <w:r w:rsidR="0083030A">
        <w:rPr>
          <w:color w:val="000000"/>
          <w:sz w:val="27"/>
          <w:szCs w:val="27"/>
        </w:rPr>
        <w:t>item 1</w:t>
      </w:r>
      <w:r w:rsidR="003B50EA">
        <w:rPr>
          <w:color w:val="000000"/>
          <w:sz w:val="27"/>
          <w:szCs w:val="27"/>
        </w:rPr>
        <w:t>3</w:t>
      </w:r>
      <w:r w:rsidR="0083030A">
        <w:rPr>
          <w:color w:val="000000"/>
          <w:sz w:val="27"/>
          <w:szCs w:val="27"/>
        </w:rPr>
        <w:t xml:space="preserve"> do termo de referência (Anexo 1)</w:t>
      </w:r>
    </w:p>
    <w:p w14:paraId="5634F45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16.7.</w:t>
      </w:r>
      <w:r>
        <w:rPr>
          <w:color w:val="000000"/>
          <w:sz w:val="27"/>
          <w:szCs w:val="27"/>
        </w:rPr>
        <w:t> O licitante cujo estabelecimento esteja localizado no Estado do Rio de Janeiro, deverá apresentar proposta isenta de ICMS, quando cabível, de acordo com o Convênio CONFAZ nº 26/2003 e a Resolução SEFAZ nº 971/16, sendo este valor considerado para efeito de competição na licitação. </w:t>
      </w:r>
    </w:p>
    <w:p w14:paraId="488D7E16"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72AEC0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17 - DAS SANÇÕES ADMINISTRATIVAS E DEMAIS PENALIDADES.</w:t>
      </w:r>
    </w:p>
    <w:p w14:paraId="44AEBBA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E6235DB" w14:textId="77777777" w:rsidR="004A34AB" w:rsidRDefault="004A34AB" w:rsidP="004A34AB">
      <w:pPr>
        <w:pStyle w:val="textojustificado"/>
        <w:spacing w:before="120" w:beforeAutospacing="0" w:after="120" w:afterAutospacing="0"/>
        <w:ind w:left="120" w:right="120"/>
        <w:jc w:val="both"/>
        <w:rPr>
          <w:color w:val="000000"/>
          <w:sz w:val="27"/>
          <w:szCs w:val="27"/>
        </w:rPr>
      </w:pPr>
      <w:bookmarkStart w:id="2" w:name="_Hlk520722394"/>
      <w:bookmarkStart w:id="3" w:name="_Hlk520723914"/>
      <w:bookmarkEnd w:id="2"/>
      <w:bookmarkEnd w:id="3"/>
      <w:r>
        <w:rPr>
          <w:rStyle w:val="Forte"/>
          <w:color w:val="000000"/>
          <w:sz w:val="27"/>
          <w:szCs w:val="27"/>
        </w:rPr>
        <w:t>17.1.     </w:t>
      </w:r>
      <w:r>
        <w:rPr>
          <w:color w:val="000000"/>
          <w:sz w:val="27"/>
          <w:szCs w:val="27"/>
        </w:rPr>
        <w:t>O licitante que, convocado no prazo de 05 (cinco) dias úteis,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sem prejuízo das demais cominações legais, sujeito as seguintes sanções:</w:t>
      </w:r>
    </w:p>
    <w:p w14:paraId="18B90F3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a.)</w:t>
      </w:r>
      <w:r>
        <w:rPr>
          <w:color w:val="000000"/>
          <w:sz w:val="27"/>
          <w:szCs w:val="27"/>
        </w:rPr>
        <w:t> impedimento de licitar e contratar com a Administração Pública do Estado do Rio de Janeiro, com a consequente suspensão de seu registro no Cadastro de Fornecedores, pelo prazo de até 5 (cinco) anos;</w:t>
      </w:r>
    </w:p>
    <w:p w14:paraId="0E8A7A9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multas previstas em edital e no contrato.</w:t>
      </w:r>
    </w:p>
    <w:p w14:paraId="718DCE1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17.1.1. </w:t>
      </w:r>
      <w:r>
        <w:rPr>
          <w:color w:val="000000"/>
          <w:sz w:val="27"/>
          <w:szCs w:val="27"/>
        </w:rPr>
        <w:t>As condutas do contratado, verificadas pela Administração Pública contratante, para fins deste item são assim consideradas:</w:t>
      </w:r>
    </w:p>
    <w:p w14:paraId="682937E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I. – retardar a execução do objeto, qualquer ação ou omissão do licitante que prejudique o bom andamento da licitação, inclusive deixar de entregar a amostra no prazo assinalado no edital, que evidencie tentativa de indução a erro no julgamento, ou que atrase a assinatura do contrato ou da ata de registro de preços;</w:t>
      </w:r>
    </w:p>
    <w:p w14:paraId="10518AA2"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II. – não manter a proposta, a ausência de seu envio, bem como a recusa do envio de seu detalhamento, quando exigível, ou ainda o pedido, pelo licitante, da desclassificação de sua proposta, quando encerrada a etapa competitiva, desde que não esteja fundamentada na demonstração de vício ou falha na sua elaboração, que evidencie a impossibilidade de seu cumprimento;</w:t>
      </w:r>
    </w:p>
    <w:p w14:paraId="23401ECD"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III. – falhar na execução contratual, o inadimplemento grave ou inescusável de obrigação assumida pelo contratado;</w:t>
      </w:r>
    </w:p>
    <w:p w14:paraId="6DEA6FEB"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IV. – fraudar na execução contratual, a prática de qualquer ato destinado à obtenção de vantagem ilícita, induzindo ou mantendo em erro a Administração Pública; e</w:t>
      </w:r>
    </w:p>
    <w:p w14:paraId="55D47538"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V. – comportar-se de modo inidôneo, a prática de atos direcionados a prejudicar o bom andamento do certame ou do contrato, tais como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w:t>
      </w:r>
    </w:p>
    <w:p w14:paraId="52A1C01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17.2.</w:t>
      </w:r>
      <w:r>
        <w:rPr>
          <w:color w:val="000000"/>
          <w:sz w:val="27"/>
          <w:szCs w:val="27"/>
        </w:rPr>
        <w:t>     </w:t>
      </w:r>
      <w:bookmarkStart w:id="4" w:name="_Hlk520723261"/>
      <w:bookmarkStart w:id="5" w:name="_Hlk520722518"/>
      <w:bookmarkEnd w:id="4"/>
      <w:bookmarkEnd w:id="5"/>
      <w:r>
        <w:rPr>
          <w:color w:val="000000"/>
          <w:sz w:val="27"/>
          <w:szCs w:val="27"/>
        </w:rPr>
        <w:t>Ocorrendo qualquer outra infração legal ou contratual, o contratado estará sujeito, sem prejuízo da responsabilidade civil ou criminal que couber, às seguintes penalidades, que deverá(</w:t>
      </w:r>
      <w:proofErr w:type="spellStart"/>
      <w:r>
        <w:rPr>
          <w:color w:val="000000"/>
          <w:sz w:val="27"/>
          <w:szCs w:val="27"/>
        </w:rPr>
        <w:t>ão</w:t>
      </w:r>
      <w:proofErr w:type="spellEnd"/>
      <w:r>
        <w:rPr>
          <w:color w:val="000000"/>
          <w:sz w:val="27"/>
          <w:szCs w:val="27"/>
        </w:rPr>
        <w:t>) ser graduada(s) de acordo com a gravidade da infração:</w:t>
      </w:r>
    </w:p>
    <w:p w14:paraId="2252BE32"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B57527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advertência;</w:t>
      </w:r>
    </w:p>
    <w:p w14:paraId="400371F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F37657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multa administrativa;</w:t>
      </w:r>
    </w:p>
    <w:p w14:paraId="6B3D9A6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558E5B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suspensão temporária da participação em licitação e impedimento de contratar com a Administração Pública do Estado do Rio de Janeiro;</w:t>
      </w:r>
    </w:p>
    <w:p w14:paraId="2E70786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lastRenderedPageBreak/>
        <w:t> </w:t>
      </w:r>
    </w:p>
    <w:p w14:paraId="2BC84E6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declaração de inidoneidade para licitar e contratar com a Administração Pública.</w:t>
      </w:r>
    </w:p>
    <w:p w14:paraId="3E75963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4010CE6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17.3.</w:t>
      </w:r>
      <w:r>
        <w:rPr>
          <w:color w:val="000000"/>
          <w:sz w:val="27"/>
          <w:szCs w:val="27"/>
        </w:rPr>
        <w:t> A sanção administrativa deve ser determinada de acordo com a natureza, a gravidade da falta cometida, os danos causados à Administração Pública e as circunstâncias agravantes e atenuantes.</w:t>
      </w:r>
    </w:p>
    <w:p w14:paraId="5FCAA95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17.3.1.</w:t>
      </w:r>
      <w:r>
        <w:rPr>
          <w:color w:val="000000"/>
          <w:sz w:val="27"/>
          <w:szCs w:val="27"/>
        </w:rPr>
        <w:t> Quando a penalidade envolver prazo ou valor, os critérios estabelecidos no item 17.3 também deverão ser considerados para a sua fixação.</w:t>
      </w:r>
    </w:p>
    <w:p w14:paraId="7CCE843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17.4.     </w:t>
      </w:r>
      <w:r>
        <w:rPr>
          <w:color w:val="000000"/>
          <w:sz w:val="27"/>
          <w:szCs w:val="27"/>
        </w:rPr>
        <w:t>A imposição das penalidades é de competência exclusiva do órgão licitante, devendo ser aplicada pela Autoridade Competente.</w:t>
      </w:r>
    </w:p>
    <w:p w14:paraId="19B2C1CB" w14:textId="77777777" w:rsidR="004A34AB" w:rsidRDefault="004A34AB" w:rsidP="004A34AB">
      <w:pPr>
        <w:pStyle w:val="textojustificado"/>
        <w:spacing w:before="120" w:beforeAutospacing="0" w:after="120" w:afterAutospacing="0"/>
        <w:ind w:left="120" w:right="120"/>
        <w:jc w:val="both"/>
        <w:rPr>
          <w:color w:val="000000"/>
          <w:sz w:val="27"/>
          <w:szCs w:val="27"/>
        </w:rPr>
      </w:pPr>
      <w:bookmarkStart w:id="6" w:name="_Hlk4759150"/>
      <w:r>
        <w:rPr>
          <w:rStyle w:val="Forte"/>
          <w:color w:val="000000"/>
          <w:sz w:val="27"/>
          <w:szCs w:val="27"/>
        </w:rPr>
        <w:t>17.4.1</w:t>
      </w:r>
      <w:bookmarkEnd w:id="6"/>
      <w:r>
        <w:rPr>
          <w:rStyle w:val="Forte"/>
          <w:color w:val="000000"/>
          <w:sz w:val="27"/>
          <w:szCs w:val="27"/>
        </w:rPr>
        <w:t>.</w:t>
      </w:r>
      <w:r>
        <w:rPr>
          <w:color w:val="000000"/>
          <w:sz w:val="27"/>
          <w:szCs w:val="27"/>
        </w:rPr>
        <w:t> As sanções previstas na alínea </w:t>
      </w:r>
      <w:r>
        <w:rPr>
          <w:color w:val="000000"/>
          <w:sz w:val="27"/>
          <w:szCs w:val="27"/>
          <w:u w:val="single"/>
        </w:rPr>
        <w:t>b</w:t>
      </w:r>
      <w:r>
        <w:rPr>
          <w:color w:val="000000"/>
          <w:sz w:val="27"/>
          <w:szCs w:val="27"/>
        </w:rPr>
        <w:t> do item 17.1 e nas alíneas </w:t>
      </w:r>
      <w:r>
        <w:rPr>
          <w:color w:val="000000"/>
          <w:sz w:val="27"/>
          <w:szCs w:val="27"/>
          <w:u w:val="single"/>
        </w:rPr>
        <w:t>a</w:t>
      </w:r>
      <w:r>
        <w:rPr>
          <w:color w:val="000000"/>
          <w:sz w:val="27"/>
          <w:szCs w:val="27"/>
        </w:rPr>
        <w:t> e </w:t>
      </w:r>
      <w:r>
        <w:rPr>
          <w:color w:val="000000"/>
          <w:sz w:val="27"/>
          <w:szCs w:val="27"/>
          <w:u w:val="single"/>
        </w:rPr>
        <w:t>b</w:t>
      </w:r>
      <w:r>
        <w:rPr>
          <w:color w:val="000000"/>
          <w:sz w:val="27"/>
          <w:szCs w:val="27"/>
        </w:rPr>
        <w:t>, do item 17.2 </w:t>
      </w:r>
      <w:r>
        <w:rPr>
          <w:color w:val="000000"/>
          <w:sz w:val="27"/>
          <w:szCs w:val="27"/>
          <w:u w:val="single"/>
        </w:rPr>
        <w:t>e</w:t>
      </w:r>
      <w:r>
        <w:rPr>
          <w:color w:val="000000"/>
          <w:sz w:val="27"/>
          <w:szCs w:val="27"/>
        </w:rPr>
        <w:t> serão impostas pelo Ordenador de Despesa, na forma do art. 35, do Decreto Estadual nº 3.149/80.</w:t>
      </w:r>
    </w:p>
    <w:p w14:paraId="79C148C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17.4.2.</w:t>
      </w:r>
      <w:r>
        <w:rPr>
          <w:color w:val="000000"/>
          <w:sz w:val="27"/>
          <w:szCs w:val="27"/>
        </w:rPr>
        <w:t> As sanções previstas na alínea </w:t>
      </w:r>
      <w:r>
        <w:rPr>
          <w:color w:val="000000"/>
          <w:sz w:val="27"/>
          <w:szCs w:val="27"/>
          <w:u w:val="single"/>
        </w:rPr>
        <w:t>a</w:t>
      </w:r>
      <w:r>
        <w:rPr>
          <w:color w:val="000000"/>
          <w:sz w:val="27"/>
          <w:szCs w:val="27"/>
        </w:rPr>
        <w:t> do item 17.1 e na alínea </w:t>
      </w:r>
      <w:r>
        <w:rPr>
          <w:color w:val="000000"/>
          <w:sz w:val="27"/>
          <w:szCs w:val="27"/>
          <w:u w:val="single"/>
        </w:rPr>
        <w:t>c,</w:t>
      </w:r>
      <w:r>
        <w:rPr>
          <w:color w:val="000000"/>
          <w:sz w:val="27"/>
          <w:szCs w:val="27"/>
        </w:rPr>
        <w:t> do item 17.2 serão impostas pelo Ordenador de Despesa, na forma do art. 35, do Decreto Estadual nº 3.149/80, devendo ser submetidas à apreciação do Secretário de Estado da Pasta a que a Entidade se encontra vinculada.</w:t>
      </w:r>
    </w:p>
    <w:p w14:paraId="071312A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17.4.3.</w:t>
      </w:r>
      <w:r>
        <w:rPr>
          <w:color w:val="000000"/>
          <w:sz w:val="27"/>
          <w:szCs w:val="27"/>
        </w:rPr>
        <w:t> A aplicação da sanção prevista na alínea </w:t>
      </w:r>
      <w:r>
        <w:rPr>
          <w:color w:val="000000"/>
          <w:sz w:val="27"/>
          <w:szCs w:val="27"/>
          <w:u w:val="single"/>
        </w:rPr>
        <w:t>d</w:t>
      </w:r>
      <w:r>
        <w:rPr>
          <w:color w:val="000000"/>
          <w:sz w:val="27"/>
          <w:szCs w:val="27"/>
        </w:rPr>
        <w:t>, do item 17.2, é de competência exclusiva do Secretário de Estado da Pasta a que a Entidade se encontra vinculada.</w:t>
      </w:r>
    </w:p>
    <w:p w14:paraId="01BF686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17.5.</w:t>
      </w:r>
      <w:r>
        <w:rPr>
          <w:color w:val="000000"/>
          <w:sz w:val="27"/>
          <w:szCs w:val="27"/>
        </w:rPr>
        <w:t>     As multas administrativas, previstas na alínea </w:t>
      </w:r>
      <w:r>
        <w:rPr>
          <w:color w:val="000000"/>
          <w:sz w:val="27"/>
          <w:szCs w:val="27"/>
          <w:u w:val="single"/>
        </w:rPr>
        <w:t>b</w:t>
      </w:r>
      <w:r>
        <w:rPr>
          <w:color w:val="000000"/>
          <w:sz w:val="27"/>
          <w:szCs w:val="27"/>
        </w:rPr>
        <w:t> do item 17.1 e na alínea </w:t>
      </w:r>
      <w:r>
        <w:rPr>
          <w:color w:val="000000"/>
          <w:sz w:val="27"/>
          <w:szCs w:val="27"/>
          <w:u w:val="single"/>
        </w:rPr>
        <w:t>b,</w:t>
      </w:r>
      <w:r>
        <w:rPr>
          <w:color w:val="000000"/>
          <w:sz w:val="27"/>
          <w:szCs w:val="27"/>
        </w:rPr>
        <w:t> do item 17.2:</w:t>
      </w:r>
    </w:p>
    <w:p w14:paraId="27155285"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80B920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corresponderão ao valor de até 20% (vinte por cento) sobre o valor do Contrato, aplicadas de acordo com a gravidade da infração e proporcionalmente às parcelas não executadas;</w:t>
      </w:r>
    </w:p>
    <w:p w14:paraId="6EED3176"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C8F7AE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poderão ser aplicadas cumulativamente a qualquer outra;</w:t>
      </w:r>
    </w:p>
    <w:p w14:paraId="4769925B"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82082A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não têm caráter compensatório e seu pagamento não exime a responsabilidade por perdas e danos das infrações cometidas;</w:t>
      </w:r>
    </w:p>
    <w:p w14:paraId="52401E9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0E2B1B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deverão ser graduadas conforme a gravidade da infração;</w:t>
      </w:r>
    </w:p>
    <w:p w14:paraId="13C7B28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F19067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e.)</w:t>
      </w:r>
      <w:r>
        <w:rPr>
          <w:color w:val="000000"/>
          <w:sz w:val="27"/>
          <w:szCs w:val="27"/>
        </w:rPr>
        <w:t> nas reincidências específicas, deverão corresponder ao dobro do valor da que tiver sido inicialmente imposta;</w:t>
      </w:r>
    </w:p>
    <w:p w14:paraId="2E18E5C5"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C33882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f.)</w:t>
      </w:r>
      <w:r>
        <w:rPr>
          <w:color w:val="000000"/>
          <w:sz w:val="27"/>
          <w:szCs w:val="27"/>
        </w:rPr>
        <w:t> deverão observar sempre o limite de 20% (vinte por cento) do valor do contrato ou do empenho, conforme preceitua o art. 87 do Decreto Estadual nº 3.149/80.</w:t>
      </w:r>
    </w:p>
    <w:p w14:paraId="2FFB85A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F44368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17.6.</w:t>
      </w:r>
      <w:r>
        <w:rPr>
          <w:color w:val="000000"/>
          <w:sz w:val="27"/>
          <w:szCs w:val="27"/>
        </w:rPr>
        <w:t>     </w:t>
      </w:r>
      <w:bookmarkStart w:id="7" w:name="_Hlk526259030"/>
      <w:r>
        <w:rPr>
          <w:color w:val="000000"/>
          <w:sz w:val="27"/>
          <w:szCs w:val="27"/>
        </w:rPr>
        <w:t>A suspensão temporária da participação em licitação e impedimento de contratar com a Administração Pública do Estado do Rio de Janeiro, prevista na alínea </w:t>
      </w:r>
      <w:r>
        <w:rPr>
          <w:color w:val="000000"/>
          <w:sz w:val="27"/>
          <w:szCs w:val="27"/>
          <w:u w:val="single"/>
        </w:rPr>
        <w:t>c,</w:t>
      </w:r>
      <w:r>
        <w:rPr>
          <w:color w:val="000000"/>
          <w:sz w:val="27"/>
          <w:szCs w:val="27"/>
        </w:rPr>
        <w:t> do item 17.2:</w:t>
      </w:r>
      <w:bookmarkEnd w:id="7"/>
    </w:p>
    <w:p w14:paraId="56EDD75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não poderá ser aplicada em prazo superior a 2 (dois) anos;</w:t>
      </w:r>
    </w:p>
    <w:p w14:paraId="7D6A810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sem prejuízo de outras hipóteses, deverá ser aplicada quando o adjudicatário faltoso, sancionado com multa, não realizar o depósito do respectivo valor, no prazo devido;</w:t>
      </w:r>
    </w:p>
    <w:p w14:paraId="79E44593"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454E116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17.7.</w:t>
      </w:r>
      <w:r>
        <w:rPr>
          <w:color w:val="000000"/>
          <w:sz w:val="27"/>
          <w:szCs w:val="27"/>
        </w:rPr>
        <w:t>     A declaração de inidoneidade para licitar e contratar com a Administração Pública, prevista na alínea </w:t>
      </w:r>
      <w:r>
        <w:rPr>
          <w:color w:val="000000"/>
          <w:sz w:val="27"/>
          <w:szCs w:val="27"/>
          <w:u w:val="single"/>
        </w:rPr>
        <w:t>d,</w:t>
      </w:r>
      <w:r>
        <w:rPr>
          <w:color w:val="000000"/>
          <w:sz w:val="27"/>
          <w:szCs w:val="27"/>
        </w:rPr>
        <w:t> do item 17.2, perdurará pelo tempo em que os motivos determinantes da punição ou até que seja promovida a reabilitação perante a própria autoridade que aplicou a penalidade, que será concedida sempre que o contratado ressarcir a Administração Pública pelos prejuízos causados.</w:t>
      </w:r>
    </w:p>
    <w:p w14:paraId="5EFED07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17.7.1.</w:t>
      </w:r>
      <w:r>
        <w:rPr>
          <w:color w:val="000000"/>
          <w:sz w:val="27"/>
          <w:szCs w:val="27"/>
        </w:rPr>
        <w:t> A reabilitação poderá ser requerida após 2 (dois) anos de sua aplicação.</w:t>
      </w:r>
    </w:p>
    <w:p w14:paraId="709077F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17.8.</w:t>
      </w:r>
      <w:r>
        <w:rPr>
          <w:color w:val="000000"/>
          <w:sz w:val="27"/>
          <w:szCs w:val="27"/>
        </w:rPr>
        <w:t>     O atraso injustificado no cumprimento das obrigações contratuais sujeitará o CONTRATADO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14:paraId="7156250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17.9.</w:t>
      </w:r>
      <w:r>
        <w:rPr>
          <w:color w:val="000000"/>
          <w:sz w:val="27"/>
          <w:szCs w:val="27"/>
        </w:rPr>
        <w:t>     Se o valor das multas previstas na alínea </w:t>
      </w:r>
      <w:r>
        <w:rPr>
          <w:color w:val="000000"/>
          <w:sz w:val="27"/>
          <w:szCs w:val="27"/>
          <w:u w:val="single"/>
        </w:rPr>
        <w:t>b</w:t>
      </w:r>
      <w:r>
        <w:rPr>
          <w:color w:val="000000"/>
          <w:sz w:val="27"/>
          <w:szCs w:val="27"/>
        </w:rPr>
        <w:t> do item 17.1, na alínea </w:t>
      </w:r>
      <w:r>
        <w:rPr>
          <w:color w:val="000000"/>
          <w:sz w:val="27"/>
          <w:szCs w:val="27"/>
          <w:u w:val="single"/>
        </w:rPr>
        <w:t>b,</w:t>
      </w:r>
      <w:r>
        <w:rPr>
          <w:color w:val="000000"/>
          <w:sz w:val="27"/>
          <w:szCs w:val="27"/>
        </w:rPr>
        <w:t> do item 17.2 e no item 17.8, aplicadas cumulativamente ou de forma independente, forem superiores ao valor da garantia prestada, além da perda desta, responderá o infrator pela sua diferença, que será descontada dos pagamentos eventualmente devidos pela Administração ou cobrada judicialmente.</w:t>
      </w:r>
    </w:p>
    <w:p w14:paraId="10D84F1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17.10. </w:t>
      </w:r>
      <w:r>
        <w:rPr>
          <w:color w:val="000000"/>
          <w:sz w:val="27"/>
          <w:szCs w:val="27"/>
        </w:rPr>
        <w:t>A aplicação de sanção não exclui a possibilidade de rescisão administrativa do Contrato, garantido o contraditório e a defesa prévia.</w:t>
      </w:r>
    </w:p>
    <w:p w14:paraId="555F30C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w:t>
      </w:r>
      <w:r>
        <w:rPr>
          <w:color w:val="000000"/>
          <w:sz w:val="27"/>
          <w:szCs w:val="27"/>
        </w:rPr>
        <w:t xml:space="preserve">   A aplicação de qualquer sanção será antecedida de intimação do interessado que indicará a infração cometida, os fatos, os dispositivos do edital e/ou do contrato infringidos e os fundamentos legais pertinentes, assim </w:t>
      </w:r>
      <w:r>
        <w:rPr>
          <w:color w:val="000000"/>
          <w:sz w:val="27"/>
          <w:szCs w:val="27"/>
        </w:rPr>
        <w:lastRenderedPageBreak/>
        <w:t>como a penalidade que se pretende imputar e o respectivo prazo e/ou valor, se for o caso.</w:t>
      </w:r>
    </w:p>
    <w:p w14:paraId="3FDFDD3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17.11.1.  </w:t>
      </w:r>
      <w:r>
        <w:rPr>
          <w:color w:val="000000"/>
          <w:sz w:val="27"/>
          <w:szCs w:val="27"/>
        </w:rPr>
        <w:t>Ao interessado será garantido o contraditório e a defesa prévia.</w:t>
      </w:r>
    </w:p>
    <w:p w14:paraId="0A36A8C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17.11.2. </w:t>
      </w:r>
      <w:r>
        <w:rPr>
          <w:color w:val="000000"/>
          <w:sz w:val="27"/>
          <w:szCs w:val="27"/>
        </w:rPr>
        <w:t>A intimação do interessado deverá indicar o prazo e o local para a apresentação da defesa.</w:t>
      </w:r>
    </w:p>
    <w:p w14:paraId="6DF4ADC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17.11.2.1.</w:t>
      </w:r>
      <w:r>
        <w:rPr>
          <w:color w:val="000000"/>
          <w:sz w:val="27"/>
          <w:szCs w:val="27"/>
        </w:rPr>
        <w:t> A defesa prévia do interessado será exercida no prazo de 5 (cinco) dias úteis, no caso de aplicação das penalidades previstas nas alíneas </w:t>
      </w:r>
      <w:r>
        <w:rPr>
          <w:color w:val="000000"/>
          <w:sz w:val="27"/>
          <w:szCs w:val="27"/>
          <w:u w:val="single"/>
        </w:rPr>
        <w:t>a</w:t>
      </w:r>
      <w:r>
        <w:rPr>
          <w:color w:val="000000"/>
          <w:sz w:val="27"/>
          <w:szCs w:val="27"/>
        </w:rPr>
        <w:t> e </w:t>
      </w:r>
      <w:r>
        <w:rPr>
          <w:color w:val="000000"/>
          <w:sz w:val="27"/>
          <w:szCs w:val="27"/>
          <w:u w:val="single"/>
        </w:rPr>
        <w:t>b</w:t>
      </w:r>
      <w:r>
        <w:rPr>
          <w:color w:val="000000"/>
          <w:sz w:val="27"/>
          <w:szCs w:val="27"/>
        </w:rPr>
        <w:t> do item 17.1 e nas alíneas </w:t>
      </w:r>
      <w:r>
        <w:rPr>
          <w:color w:val="000000"/>
          <w:sz w:val="27"/>
          <w:szCs w:val="27"/>
          <w:u w:val="single"/>
        </w:rPr>
        <w:t>a</w:t>
      </w:r>
      <w:r>
        <w:rPr>
          <w:color w:val="000000"/>
          <w:sz w:val="27"/>
          <w:szCs w:val="27"/>
        </w:rPr>
        <w:t>, </w:t>
      </w:r>
      <w:r>
        <w:rPr>
          <w:color w:val="000000"/>
          <w:sz w:val="27"/>
          <w:szCs w:val="27"/>
          <w:u w:val="single"/>
        </w:rPr>
        <w:t>b</w:t>
      </w:r>
      <w:r>
        <w:rPr>
          <w:color w:val="000000"/>
          <w:sz w:val="27"/>
          <w:szCs w:val="27"/>
        </w:rPr>
        <w:t> e </w:t>
      </w:r>
      <w:r>
        <w:rPr>
          <w:color w:val="000000"/>
          <w:sz w:val="27"/>
          <w:szCs w:val="27"/>
          <w:u w:val="single"/>
        </w:rPr>
        <w:t>c</w:t>
      </w:r>
      <w:r>
        <w:rPr>
          <w:color w:val="000000"/>
          <w:sz w:val="27"/>
          <w:szCs w:val="27"/>
        </w:rPr>
        <w:t>, do item 17.2, e no prazo de 10 (dez) dias, no caso da alínea </w:t>
      </w:r>
      <w:r>
        <w:rPr>
          <w:color w:val="000000"/>
          <w:sz w:val="27"/>
          <w:szCs w:val="27"/>
          <w:u w:val="single"/>
        </w:rPr>
        <w:t>d</w:t>
      </w:r>
      <w:r>
        <w:rPr>
          <w:color w:val="000000"/>
          <w:sz w:val="27"/>
          <w:szCs w:val="27"/>
        </w:rPr>
        <w:t>, do item 17.2.</w:t>
      </w:r>
    </w:p>
    <w:p w14:paraId="5EBCB2C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17.11.3. </w:t>
      </w:r>
      <w:r>
        <w:rPr>
          <w:color w:val="000000"/>
          <w:sz w:val="27"/>
          <w:szCs w:val="27"/>
        </w:rPr>
        <w:t>Será emitida decisão conclusiva sobre a aplicação ou não da sanção, pela autoridade competente, devendo ser apresentada a devida motivação, com a demonstração dos fatos e dos respectivos fundamentos jurídicos.</w:t>
      </w:r>
    </w:p>
    <w:p w14:paraId="0823F27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17.12. </w:t>
      </w:r>
      <w:r>
        <w:rPr>
          <w:color w:val="000000"/>
          <w:sz w:val="27"/>
          <w:szCs w:val="27"/>
        </w:rPr>
        <w:t>A recusa injustificada do adjudicatário em assinar o contrato dentro do prazo estipulado pela Entidade, sem que haja justo motivo para tal, caracterizará o descumprimento total da obrigação assumida e determinará a aplicação de multa de 5% (cinco por cento) do valor total do contrato, cabendo, ainda, a aplicação das demais sanções administrativas, de acordo com as peculiaridades do caso concreto.</w:t>
      </w:r>
    </w:p>
    <w:p w14:paraId="66185A3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17.13.   </w:t>
      </w:r>
      <w:r>
        <w:rPr>
          <w:color w:val="000000"/>
          <w:sz w:val="27"/>
          <w:szCs w:val="27"/>
        </w:rPr>
        <w:t>As penalidades previstas nos itens 17.1 e 17.2 também poderão ser aplicadas aos licitantes e ao adjudicatário.</w:t>
      </w:r>
    </w:p>
    <w:p w14:paraId="4F4B1F7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17.13.1. </w:t>
      </w:r>
      <w:r>
        <w:rPr>
          <w:color w:val="000000"/>
          <w:sz w:val="27"/>
          <w:szCs w:val="27"/>
        </w:rPr>
        <w:t>Os licitantes, adjudicatários e contratados ficarão impedidos de contratar com a Administração Pública do Estado do Rio de Janeiro, enquanto perdurarem os efeitos das sanções de:</w:t>
      </w:r>
    </w:p>
    <w:p w14:paraId="1004013D"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4B03A2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suspensão temporária da participação em licitação e impedimento de contratar imposta pelo Estado do Rio de Janeiro, suas Autarquias ou Fundações (art. 87, III da Lei n° 8.666/93);</w:t>
      </w:r>
    </w:p>
    <w:p w14:paraId="77B4D95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001D3C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impedimento de licitar e contratar imposta pelo Estado do Rio de Janeiro, suas Autarquias ou Fundações (art. 7° da Lei n° 10.520/02);</w:t>
      </w:r>
    </w:p>
    <w:p w14:paraId="1125C9D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1BDFE0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declaração de inidoneidade para licitar e contratar imposta por qualquer Ente ou Entidade da Administração Federal, Estadual, Distrital e Municipal (art. 87, IV da Lei n° 8.666/93);</w:t>
      </w:r>
    </w:p>
    <w:p w14:paraId="20C704B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E0DE1D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17.14.</w:t>
      </w:r>
      <w:r>
        <w:rPr>
          <w:color w:val="000000"/>
          <w:sz w:val="27"/>
          <w:szCs w:val="27"/>
        </w:rPr>
        <w:t> As penalidades impostas aos licitantes serão registradas pelo ÓRGÃO LICITANTE no Cadastro de Fornecedores do Estado, por meio do SIGA.</w:t>
      </w:r>
    </w:p>
    <w:p w14:paraId="459DAF6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17.14.1. </w:t>
      </w:r>
      <w:r>
        <w:rPr>
          <w:color w:val="000000"/>
          <w:sz w:val="27"/>
          <w:szCs w:val="27"/>
        </w:rPr>
        <w:t>Após o registro mencionado no item acima, deverá ser remetido para o Órgão Central de Logística (SUBLOG/SECCG), o extrato de publicação no Diário Oficial do Estado do ato de aplicação das penalidades citadas na alínea </w:t>
      </w:r>
      <w:r>
        <w:rPr>
          <w:color w:val="000000"/>
          <w:sz w:val="27"/>
          <w:szCs w:val="27"/>
          <w:u w:val="single"/>
        </w:rPr>
        <w:t>a</w:t>
      </w:r>
      <w:r>
        <w:rPr>
          <w:color w:val="000000"/>
          <w:sz w:val="27"/>
          <w:szCs w:val="27"/>
        </w:rPr>
        <w:t> do item 17.1 e nas alíneas </w:t>
      </w:r>
      <w:r>
        <w:rPr>
          <w:color w:val="000000"/>
          <w:sz w:val="27"/>
          <w:szCs w:val="27"/>
          <w:u w:val="single"/>
        </w:rPr>
        <w:t>c</w:t>
      </w:r>
      <w:r>
        <w:rPr>
          <w:color w:val="000000"/>
          <w:sz w:val="27"/>
          <w:szCs w:val="27"/>
        </w:rPr>
        <w:t> e </w:t>
      </w:r>
      <w:r>
        <w:rPr>
          <w:color w:val="000000"/>
          <w:sz w:val="27"/>
          <w:szCs w:val="27"/>
          <w:u w:val="single"/>
        </w:rPr>
        <w:t>d</w:t>
      </w:r>
      <w:r>
        <w:rPr>
          <w:color w:val="000000"/>
          <w:sz w:val="27"/>
          <w:szCs w:val="27"/>
        </w:rPr>
        <w:t> do item 17.2, de modo a possibilitar a formalização da extensão dos seus efeitos para todos os órgãos e entidades da Administração Pública do Estado do Rio de Janeiro.</w:t>
      </w:r>
    </w:p>
    <w:p w14:paraId="4D5EC20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17.14.2.</w:t>
      </w:r>
      <w:r>
        <w:rPr>
          <w:color w:val="000000"/>
          <w:sz w:val="27"/>
          <w:szCs w:val="27"/>
        </w:rPr>
        <w:t> A aplicação das sanções mencionadas no subitem 17.14.1 deverá ser comunicada à Controladoria Geral do Estado, que informará, para fins de publicidade, ao Cadastro Nacional de Empresas Inidôneas e Suspensas – CEIS.</w:t>
      </w:r>
    </w:p>
    <w:p w14:paraId="47468EE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8E570F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18</w:t>
      </w:r>
      <w:r>
        <w:rPr>
          <w:color w:val="000000"/>
          <w:sz w:val="27"/>
          <w:szCs w:val="27"/>
        </w:rPr>
        <w:t> </w:t>
      </w:r>
      <w:r>
        <w:rPr>
          <w:rStyle w:val="Forte"/>
          <w:color w:val="000000"/>
          <w:sz w:val="27"/>
          <w:szCs w:val="27"/>
        </w:rPr>
        <w:t>-</w:t>
      </w:r>
      <w:r>
        <w:rPr>
          <w:color w:val="000000"/>
          <w:sz w:val="27"/>
          <w:szCs w:val="27"/>
        </w:rPr>
        <w:t> </w:t>
      </w:r>
      <w:r>
        <w:rPr>
          <w:rStyle w:val="Forte"/>
          <w:color w:val="000000"/>
          <w:sz w:val="27"/>
          <w:szCs w:val="27"/>
        </w:rPr>
        <w:t>ACEITAÇÃO DO OBJETO CONTRATUAL.</w:t>
      </w:r>
    </w:p>
    <w:p w14:paraId="152B71ED" w14:textId="14305A6D"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18.1.</w:t>
      </w:r>
      <w:r>
        <w:rPr>
          <w:color w:val="000000"/>
          <w:sz w:val="27"/>
          <w:szCs w:val="27"/>
        </w:rPr>
        <w:t> </w:t>
      </w:r>
      <w:r w:rsidR="00B45FB2" w:rsidRPr="00B45FB2">
        <w:rPr>
          <w:color w:val="000000"/>
          <w:sz w:val="27"/>
          <w:szCs w:val="27"/>
        </w:rPr>
        <w:t xml:space="preserve">Executado o contrato, o seu objeto será recebido por comissão de fiscalização de contrato composta por 3 (três) membros, na forma prevista no art. 73 da Lei n.º 8.666/93 e na cláusula sétima da minuta de contrato (Anexo </w:t>
      </w:r>
      <w:r w:rsidR="00B45FB2">
        <w:rPr>
          <w:color w:val="000000"/>
          <w:sz w:val="27"/>
          <w:szCs w:val="27"/>
        </w:rPr>
        <w:t>11</w:t>
      </w:r>
      <w:r w:rsidR="00B45FB2" w:rsidRPr="00B45FB2">
        <w:rPr>
          <w:color w:val="000000"/>
          <w:sz w:val="27"/>
          <w:szCs w:val="27"/>
        </w:rPr>
        <w:t>), dispensado o recebimento provisório nas hipóteses previstas no art. 74 da mesma lei.</w:t>
      </w:r>
    </w:p>
    <w:p w14:paraId="3EBE3B9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18.2.</w:t>
      </w:r>
      <w:r>
        <w:rPr>
          <w:color w:val="000000"/>
          <w:sz w:val="27"/>
          <w:szCs w:val="27"/>
        </w:rPr>
        <w:t> O recebimento provisório ou definitivo do objeto do Contrato não exclui a responsabilidade civil a ele relativa, nem a ético-profissional, pela sua perfeita execução do Contrato.</w:t>
      </w:r>
    </w:p>
    <w:p w14:paraId="23009C9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18.3.</w:t>
      </w:r>
      <w:r>
        <w:rPr>
          <w:color w:val="000000"/>
          <w:sz w:val="27"/>
          <w:szCs w:val="27"/>
        </w:rPr>
        <w:t> Salvo se houver exigência a ser cumprida, o processamento da aceitação provisória e/ou definitiva deverá ficar concluído no prazo de 30 (trinta) dias úteis, contados da entrada do respectivo requerimento no protocolo do </w:t>
      </w:r>
      <w:r>
        <w:rPr>
          <w:rStyle w:val="Forte"/>
          <w:color w:val="000000"/>
          <w:sz w:val="27"/>
          <w:szCs w:val="27"/>
        </w:rPr>
        <w:t>INEA.</w:t>
      </w:r>
    </w:p>
    <w:p w14:paraId="6984486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2DAD22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19 – DO PRAZO.</w:t>
      </w:r>
    </w:p>
    <w:p w14:paraId="2CD80853" w14:textId="27ECA02D" w:rsidR="004A34AB" w:rsidRDefault="004A34AB" w:rsidP="004A34AB">
      <w:pPr>
        <w:pStyle w:val="textojustificado"/>
        <w:spacing w:before="120" w:beforeAutospacing="0" w:after="120" w:afterAutospacing="0"/>
        <w:ind w:left="120" w:right="120"/>
        <w:jc w:val="both"/>
        <w:rPr>
          <w:color w:val="000000"/>
          <w:sz w:val="27"/>
          <w:szCs w:val="27"/>
        </w:rPr>
      </w:pPr>
      <w:bookmarkStart w:id="8" w:name="_Hlk130911036"/>
      <w:r>
        <w:rPr>
          <w:rStyle w:val="Forte"/>
          <w:color w:val="000000"/>
          <w:sz w:val="27"/>
          <w:szCs w:val="27"/>
        </w:rPr>
        <w:t>19.1.</w:t>
      </w:r>
      <w:r>
        <w:rPr>
          <w:color w:val="000000"/>
          <w:sz w:val="27"/>
          <w:szCs w:val="27"/>
        </w:rPr>
        <w:t> </w:t>
      </w:r>
      <w:bookmarkEnd w:id="8"/>
      <w:r w:rsidR="003B50EA" w:rsidRPr="003B50EA">
        <w:rPr>
          <w:color w:val="000000"/>
          <w:sz w:val="27"/>
          <w:szCs w:val="27"/>
        </w:rPr>
        <w:t xml:space="preserve">19.1 O prazo de vigência do contrato será de </w:t>
      </w:r>
      <w:r w:rsidR="003B50EA">
        <w:rPr>
          <w:color w:val="000000"/>
          <w:sz w:val="27"/>
          <w:szCs w:val="27"/>
        </w:rPr>
        <w:t>12</w:t>
      </w:r>
      <w:r w:rsidR="003B50EA" w:rsidRPr="003B50EA">
        <w:rPr>
          <w:color w:val="000000"/>
          <w:sz w:val="27"/>
          <w:szCs w:val="27"/>
        </w:rPr>
        <w:t xml:space="preserve"> (</w:t>
      </w:r>
      <w:r w:rsidR="003B50EA">
        <w:rPr>
          <w:color w:val="000000"/>
          <w:sz w:val="27"/>
          <w:szCs w:val="27"/>
        </w:rPr>
        <w:t>doze</w:t>
      </w:r>
      <w:r w:rsidR="003B50EA" w:rsidRPr="003B50EA">
        <w:rPr>
          <w:color w:val="000000"/>
          <w:sz w:val="27"/>
          <w:szCs w:val="27"/>
        </w:rPr>
        <w:t xml:space="preserve">) meses, contados a partir de </w:t>
      </w:r>
      <w:proofErr w:type="spellStart"/>
      <w:r w:rsidR="003B50EA" w:rsidRPr="003B50EA">
        <w:rPr>
          <w:color w:val="000000"/>
          <w:sz w:val="27"/>
          <w:szCs w:val="27"/>
        </w:rPr>
        <w:t>dd</w:t>
      </w:r>
      <w:proofErr w:type="spellEnd"/>
      <w:r w:rsidR="003B50EA" w:rsidRPr="003B50EA">
        <w:rPr>
          <w:color w:val="000000"/>
          <w:sz w:val="27"/>
          <w:szCs w:val="27"/>
        </w:rPr>
        <w:t>/mm/</w:t>
      </w:r>
      <w:proofErr w:type="spellStart"/>
      <w:r w:rsidR="003B50EA" w:rsidRPr="003B50EA">
        <w:rPr>
          <w:color w:val="000000"/>
          <w:sz w:val="27"/>
          <w:szCs w:val="27"/>
        </w:rPr>
        <w:t>aaaa</w:t>
      </w:r>
      <w:proofErr w:type="spellEnd"/>
      <w:r w:rsidR="003B50EA" w:rsidRPr="003B50EA">
        <w:rPr>
          <w:color w:val="000000"/>
          <w:sz w:val="27"/>
          <w:szCs w:val="27"/>
        </w:rPr>
        <w:t xml:space="preserve">, desde que posterior à data de publicação do extrato do contrato no Diário Oficial, valendo a data da publicação do extrato como termo inicial de vigência, caso posterior à data convencionada nesta cláusula, na forma do disposto no parágrafo 3º. do art. 77 do Decreto 3.149/80. </w:t>
      </w:r>
    </w:p>
    <w:p w14:paraId="3BD354AE" w14:textId="77777777" w:rsidR="003B50EA" w:rsidRDefault="003B50EA" w:rsidP="004A34AB">
      <w:pPr>
        <w:pStyle w:val="textojustificado"/>
        <w:spacing w:before="120" w:beforeAutospacing="0" w:after="120" w:afterAutospacing="0"/>
        <w:ind w:left="120" w:right="120"/>
        <w:jc w:val="both"/>
        <w:rPr>
          <w:color w:val="000000"/>
          <w:sz w:val="27"/>
          <w:szCs w:val="27"/>
        </w:rPr>
      </w:pPr>
    </w:p>
    <w:p w14:paraId="76C4183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 – GARANTIA.</w:t>
      </w:r>
    </w:p>
    <w:p w14:paraId="5BE1DB6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2AC091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20.1.</w:t>
      </w:r>
      <w:r>
        <w:rPr>
          <w:color w:val="000000"/>
          <w:sz w:val="27"/>
          <w:szCs w:val="27"/>
        </w:rPr>
        <w:t> Exigir-se-á do licitante vencedor, no prazo máximo de 2 (dois) dias, contado da data da assinatura do contrato, uma garantia, a ser prestada em qualquer modalidade prevista pelo § 1º, art. 56 da Lei n.º 8.666/93, da ordem de 5% (cinco por cento) do valor do contrato, a ser restituída após sua execução satisfatória.</w:t>
      </w:r>
    </w:p>
    <w:p w14:paraId="1CE49F8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20.1.1. </w:t>
      </w:r>
      <w:r>
        <w:rPr>
          <w:color w:val="000000"/>
          <w:sz w:val="27"/>
          <w:szCs w:val="27"/>
        </w:rPr>
        <w:t>A garantia, qualquer que seja a modalidade apresentada pelo vencedor do certame, deverá contemplar a cobertura para os seguintes eventos:</w:t>
      </w:r>
    </w:p>
    <w:p w14:paraId="09C9BDE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prejuízos advindos do não cumprimento do contrato;</w:t>
      </w:r>
    </w:p>
    <w:p w14:paraId="1B8794C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B623BF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multas punitivas aplicadas pela fiscalização à contratada;</w:t>
      </w:r>
    </w:p>
    <w:p w14:paraId="42A2CDF1"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AC3694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prejuízos diretos causados à </w:t>
      </w:r>
      <w:r>
        <w:rPr>
          <w:rStyle w:val="Forte"/>
          <w:color w:val="000000"/>
          <w:sz w:val="27"/>
          <w:szCs w:val="27"/>
        </w:rPr>
        <w:t>CONTRATANTE</w:t>
      </w:r>
      <w:r>
        <w:rPr>
          <w:color w:val="000000"/>
          <w:sz w:val="27"/>
          <w:szCs w:val="27"/>
        </w:rPr>
        <w:t> decorrentes de culpa ou dolo durante a execução do contrato;</w:t>
      </w:r>
    </w:p>
    <w:p w14:paraId="35AA6A4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5BC53D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obrigações previdenciárias e trabalhistas não honradas pela </w:t>
      </w:r>
      <w:r>
        <w:rPr>
          <w:rStyle w:val="Forte"/>
          <w:color w:val="000000"/>
          <w:sz w:val="27"/>
          <w:szCs w:val="27"/>
        </w:rPr>
        <w:t>CONTRATADA</w:t>
      </w:r>
      <w:r>
        <w:rPr>
          <w:color w:val="000000"/>
          <w:sz w:val="27"/>
          <w:szCs w:val="27"/>
        </w:rPr>
        <w:t>.</w:t>
      </w:r>
    </w:p>
    <w:p w14:paraId="04E9AA2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331CA2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20.2.</w:t>
      </w:r>
      <w:r>
        <w:rPr>
          <w:color w:val="000000"/>
          <w:sz w:val="27"/>
          <w:szCs w:val="27"/>
        </w:rPr>
        <w:t> A garantia prestada não poderá se vincular a outras contratações, salvo após sua liberação.</w:t>
      </w:r>
    </w:p>
    <w:p w14:paraId="7825EDA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20.3. </w:t>
      </w:r>
      <w:r>
        <w:rPr>
          <w:color w:val="000000"/>
          <w:sz w:val="27"/>
          <w:szCs w:val="27"/>
        </w:rPr>
        <w:t>Caso o valor do contrato seja alterado, de acordo com o art. 65 da Lei Federal n.º 8.666/93, a garantia deverá ser complementada, no prazo de 48 (quarenta e oito) horas, para que seja mantido o percentual de 5% (cinco por cento) do valor do Contrato. </w:t>
      </w:r>
    </w:p>
    <w:p w14:paraId="621BCAB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20.4. </w:t>
      </w:r>
      <w:r>
        <w:rPr>
          <w:color w:val="000000"/>
          <w:sz w:val="27"/>
          <w:szCs w:val="27"/>
        </w:rPr>
        <w:t>Nos casos em que valores de multa venham a ser descontados da garantia, seu valor original será recomposto no prazo de 48 (quarenta e oito) horas, sob pena de rescisão administrativa do contrato.</w:t>
      </w:r>
    </w:p>
    <w:p w14:paraId="5F3C58E5"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92B2C8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21 - DISPOSIÇÕES GERAIS.</w:t>
      </w:r>
    </w:p>
    <w:p w14:paraId="7858CB2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21.1. </w:t>
      </w:r>
      <w:r>
        <w:rPr>
          <w:color w:val="000000"/>
          <w:sz w:val="27"/>
          <w:szCs w:val="27"/>
        </w:rPr>
        <w:t>É facultada ao Pregoeiro ou à Autoridade Superior, em qualquer fase da licitação, a promoção de diligência destinada a esclarecer ou a complementar a instrução do processo, vedada a inclusão posterior de documento ou informação que deveria constar originariamente da proposta.</w:t>
      </w:r>
    </w:p>
    <w:p w14:paraId="01767E4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21.2. </w:t>
      </w:r>
      <w:r>
        <w:rPr>
          <w:color w:val="000000"/>
          <w:sz w:val="27"/>
          <w:szCs w:val="27"/>
        </w:rPr>
        <w:t>A presente licitação poderá ser revogada por razões de interesse público decorrente de fato superveniente devidamente comprovado, ou anulada no todo ou em parte por ilegalidade, de ofício ou por provocação de terceiro, de acordo com o art. 229 da Lei Estadual n.º 287/79 c/c o art. 49 da Lei Federal n.º 8.666/93, assegurado o direito de defesa sobre os motivos apresentados para a prática do ato de revogação ou anulação.   </w:t>
      </w:r>
    </w:p>
    <w:p w14:paraId="39D6F48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21.3. </w:t>
      </w:r>
      <w:r>
        <w:rPr>
          <w:color w:val="000000"/>
          <w:sz w:val="27"/>
          <w:szCs w:val="27"/>
        </w:rPr>
        <w:t>O objeto da presente licitação poderá sofrer acréscimos ou supressões, conforme previsto no art. 65, §§ 1º e 2º da Lei n.º 8.666/93.</w:t>
      </w:r>
    </w:p>
    <w:p w14:paraId="066EF81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21.4. </w:t>
      </w:r>
      <w:r>
        <w:rPr>
          <w:color w:val="000000"/>
          <w:sz w:val="27"/>
          <w:szCs w:val="27"/>
        </w:rPr>
        <w:t>Na contagem dos prazos estabelecidos neste edital excluir-se-á o dia do início e incluir-se-á o do término.</w:t>
      </w:r>
    </w:p>
    <w:p w14:paraId="6A307FF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21.5.</w:t>
      </w:r>
      <w:r>
        <w:rPr>
          <w:color w:val="000000"/>
          <w:sz w:val="27"/>
          <w:szCs w:val="27"/>
        </w:rPr>
        <w:t> Ficam os licitantes sujeitos às sanções administrativas, cíveis e criminais cabíveis caso apresentem na licitação, qualquer declaração falsa que não corresponda à realidade dos fatos.</w:t>
      </w:r>
    </w:p>
    <w:p w14:paraId="61AB13D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21.6. </w:t>
      </w:r>
      <w:r>
        <w:rPr>
          <w:color w:val="000000"/>
          <w:sz w:val="27"/>
          <w:szCs w:val="27"/>
        </w:rPr>
        <w:t>Acompanham este edital os seguintes anexos: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2"/>
        <w:gridCol w:w="6157"/>
      </w:tblGrid>
      <w:tr w:rsidR="004A34AB" w14:paraId="347E577E"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259790"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l</w:t>
            </w:r>
          </w:p>
        </w:tc>
        <w:tc>
          <w:tcPr>
            <w:tcW w:w="0" w:type="auto"/>
            <w:tcBorders>
              <w:top w:val="outset" w:sz="6" w:space="0" w:color="auto"/>
              <w:left w:val="outset" w:sz="6" w:space="0" w:color="auto"/>
              <w:bottom w:val="outset" w:sz="6" w:space="0" w:color="auto"/>
              <w:right w:val="outset" w:sz="6" w:space="0" w:color="auto"/>
            </w:tcBorders>
            <w:vAlign w:val="center"/>
            <w:hideMark/>
          </w:tcPr>
          <w:p w14:paraId="6C347BCD"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Termo de Referência</w:t>
            </w:r>
          </w:p>
        </w:tc>
      </w:tr>
      <w:tr w:rsidR="004A34AB" w14:paraId="531E2839"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EF4587"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2</w:t>
            </w:r>
          </w:p>
        </w:tc>
        <w:tc>
          <w:tcPr>
            <w:tcW w:w="0" w:type="auto"/>
            <w:tcBorders>
              <w:top w:val="outset" w:sz="6" w:space="0" w:color="auto"/>
              <w:left w:val="outset" w:sz="6" w:space="0" w:color="auto"/>
              <w:bottom w:val="outset" w:sz="6" w:space="0" w:color="auto"/>
              <w:right w:val="outset" w:sz="6" w:space="0" w:color="auto"/>
            </w:tcBorders>
            <w:vAlign w:val="center"/>
            <w:hideMark/>
          </w:tcPr>
          <w:p w14:paraId="0F4B3432"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Proposta Detalhe</w:t>
            </w:r>
          </w:p>
        </w:tc>
      </w:tr>
      <w:tr w:rsidR="004A34AB" w14:paraId="2EC57A17"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F9E62D"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3</w:t>
            </w:r>
          </w:p>
        </w:tc>
        <w:tc>
          <w:tcPr>
            <w:tcW w:w="0" w:type="auto"/>
            <w:tcBorders>
              <w:top w:val="outset" w:sz="6" w:space="0" w:color="auto"/>
              <w:left w:val="outset" w:sz="6" w:space="0" w:color="auto"/>
              <w:bottom w:val="outset" w:sz="6" w:space="0" w:color="auto"/>
              <w:right w:val="outset" w:sz="6" w:space="0" w:color="auto"/>
            </w:tcBorders>
            <w:vAlign w:val="center"/>
            <w:hideMark/>
          </w:tcPr>
          <w:p w14:paraId="7C003385"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Modelo de Declaração de Ilícitos Trabalhistas</w:t>
            </w:r>
          </w:p>
        </w:tc>
      </w:tr>
      <w:tr w:rsidR="004A34AB" w14:paraId="65A68B91"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E99919"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4</w:t>
            </w:r>
          </w:p>
        </w:tc>
        <w:tc>
          <w:tcPr>
            <w:tcW w:w="0" w:type="auto"/>
            <w:tcBorders>
              <w:top w:val="outset" w:sz="6" w:space="0" w:color="auto"/>
              <w:left w:val="outset" w:sz="6" w:space="0" w:color="auto"/>
              <w:bottom w:val="outset" w:sz="6" w:space="0" w:color="auto"/>
              <w:right w:val="outset" w:sz="6" w:space="0" w:color="auto"/>
            </w:tcBorders>
            <w:vAlign w:val="center"/>
            <w:hideMark/>
          </w:tcPr>
          <w:p w14:paraId="64A33EA1"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 xml:space="preserve">Declaração Para </w:t>
            </w:r>
            <w:proofErr w:type="spellStart"/>
            <w:r>
              <w:rPr>
                <w:rStyle w:val="Forte"/>
                <w:color w:val="000000"/>
                <w:sz w:val="22"/>
                <w:szCs w:val="22"/>
              </w:rPr>
              <w:t>MicroEmpresa</w:t>
            </w:r>
            <w:proofErr w:type="spellEnd"/>
            <w:r>
              <w:rPr>
                <w:rStyle w:val="Forte"/>
                <w:color w:val="000000"/>
                <w:sz w:val="22"/>
                <w:szCs w:val="22"/>
              </w:rPr>
              <w:t xml:space="preserve"> E Empresa de Pequeno Porte</w:t>
            </w:r>
          </w:p>
        </w:tc>
      </w:tr>
      <w:tr w:rsidR="004A34AB" w14:paraId="0AA25BA9"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4514CA"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5</w:t>
            </w:r>
          </w:p>
        </w:tc>
        <w:tc>
          <w:tcPr>
            <w:tcW w:w="0" w:type="auto"/>
            <w:tcBorders>
              <w:top w:val="outset" w:sz="6" w:space="0" w:color="auto"/>
              <w:left w:val="outset" w:sz="6" w:space="0" w:color="auto"/>
              <w:bottom w:val="outset" w:sz="6" w:space="0" w:color="auto"/>
              <w:right w:val="outset" w:sz="6" w:space="0" w:color="auto"/>
            </w:tcBorders>
            <w:vAlign w:val="center"/>
            <w:hideMark/>
          </w:tcPr>
          <w:p w14:paraId="123B5E6E"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 xml:space="preserve">Resolução </w:t>
            </w:r>
            <w:proofErr w:type="spellStart"/>
            <w:r>
              <w:rPr>
                <w:rStyle w:val="Forte"/>
                <w:color w:val="000000"/>
                <w:sz w:val="22"/>
                <w:szCs w:val="22"/>
              </w:rPr>
              <w:t>Sefaz</w:t>
            </w:r>
            <w:proofErr w:type="spellEnd"/>
            <w:r>
              <w:rPr>
                <w:rStyle w:val="Forte"/>
                <w:color w:val="000000"/>
                <w:sz w:val="22"/>
                <w:szCs w:val="22"/>
              </w:rPr>
              <w:t xml:space="preserve"> N° 971 de 12/02/2016</w:t>
            </w:r>
          </w:p>
        </w:tc>
      </w:tr>
      <w:tr w:rsidR="004A34AB" w14:paraId="1B26679F"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A310A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6</w:t>
            </w:r>
          </w:p>
        </w:tc>
        <w:tc>
          <w:tcPr>
            <w:tcW w:w="0" w:type="auto"/>
            <w:tcBorders>
              <w:top w:val="outset" w:sz="6" w:space="0" w:color="auto"/>
              <w:left w:val="outset" w:sz="6" w:space="0" w:color="auto"/>
              <w:bottom w:val="outset" w:sz="6" w:space="0" w:color="auto"/>
              <w:right w:val="outset" w:sz="6" w:space="0" w:color="auto"/>
            </w:tcBorders>
            <w:vAlign w:val="center"/>
            <w:hideMark/>
          </w:tcPr>
          <w:p w14:paraId="37C1A6BD"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Convênio ICSM N° 026/2003</w:t>
            </w:r>
          </w:p>
        </w:tc>
      </w:tr>
      <w:tr w:rsidR="004A34AB" w14:paraId="2602AD01"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61F2C3"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7</w:t>
            </w:r>
          </w:p>
        </w:tc>
        <w:tc>
          <w:tcPr>
            <w:tcW w:w="0" w:type="auto"/>
            <w:tcBorders>
              <w:top w:val="outset" w:sz="6" w:space="0" w:color="auto"/>
              <w:left w:val="outset" w:sz="6" w:space="0" w:color="auto"/>
              <w:bottom w:val="outset" w:sz="6" w:space="0" w:color="auto"/>
              <w:right w:val="outset" w:sz="6" w:space="0" w:color="auto"/>
            </w:tcBorders>
            <w:vAlign w:val="center"/>
            <w:hideMark/>
          </w:tcPr>
          <w:p w14:paraId="67AAFEED"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Planilha Estimativa de Quantitativos e Preços Unitários</w:t>
            </w:r>
          </w:p>
        </w:tc>
      </w:tr>
      <w:tr w:rsidR="004A34AB" w14:paraId="122FD7D3"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B3D036"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8</w:t>
            </w:r>
          </w:p>
        </w:tc>
        <w:tc>
          <w:tcPr>
            <w:tcW w:w="0" w:type="auto"/>
            <w:tcBorders>
              <w:top w:val="outset" w:sz="6" w:space="0" w:color="auto"/>
              <w:left w:val="outset" w:sz="6" w:space="0" w:color="auto"/>
              <w:bottom w:val="outset" w:sz="6" w:space="0" w:color="auto"/>
              <w:right w:val="outset" w:sz="6" w:space="0" w:color="auto"/>
            </w:tcBorders>
            <w:vAlign w:val="center"/>
            <w:hideMark/>
          </w:tcPr>
          <w:p w14:paraId="40478115" w14:textId="77777777" w:rsidR="004A34AB" w:rsidRDefault="004A34AB">
            <w:pPr>
              <w:pStyle w:val="tabelatextoalinhadoesquerda"/>
              <w:spacing w:before="0" w:beforeAutospacing="0" w:after="0" w:afterAutospacing="0"/>
              <w:ind w:left="60" w:right="60"/>
              <w:rPr>
                <w:color w:val="000000"/>
                <w:sz w:val="22"/>
                <w:szCs w:val="22"/>
              </w:rPr>
            </w:pPr>
            <w:r>
              <w:rPr>
                <w:b/>
                <w:bCs/>
                <w:color w:val="000000"/>
                <w:sz w:val="22"/>
                <w:szCs w:val="22"/>
              </w:rPr>
              <w:t>Modelo de Declaração de Elaboração Independente de Proposta</w:t>
            </w:r>
          </w:p>
        </w:tc>
      </w:tr>
      <w:tr w:rsidR="004A34AB" w14:paraId="1FC6DD60"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778148"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9</w:t>
            </w:r>
          </w:p>
        </w:tc>
        <w:tc>
          <w:tcPr>
            <w:tcW w:w="0" w:type="auto"/>
            <w:tcBorders>
              <w:top w:val="outset" w:sz="6" w:space="0" w:color="auto"/>
              <w:left w:val="outset" w:sz="6" w:space="0" w:color="auto"/>
              <w:bottom w:val="outset" w:sz="6" w:space="0" w:color="auto"/>
              <w:right w:val="outset" w:sz="6" w:space="0" w:color="auto"/>
            </w:tcBorders>
            <w:vAlign w:val="center"/>
            <w:hideMark/>
          </w:tcPr>
          <w:p w14:paraId="13A799E0"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Resolução SEA nº 216 de 10 de Junho de 2011</w:t>
            </w:r>
          </w:p>
        </w:tc>
      </w:tr>
      <w:tr w:rsidR="004A34AB" w14:paraId="30F28664"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276BCA"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10</w:t>
            </w:r>
          </w:p>
        </w:tc>
        <w:tc>
          <w:tcPr>
            <w:tcW w:w="0" w:type="auto"/>
            <w:tcBorders>
              <w:top w:val="outset" w:sz="6" w:space="0" w:color="auto"/>
              <w:left w:val="outset" w:sz="6" w:space="0" w:color="auto"/>
              <w:bottom w:val="outset" w:sz="6" w:space="0" w:color="auto"/>
              <w:right w:val="outset" w:sz="6" w:space="0" w:color="auto"/>
            </w:tcBorders>
            <w:vAlign w:val="center"/>
            <w:hideMark/>
          </w:tcPr>
          <w:p w14:paraId="225EFBE7" w14:textId="77777777" w:rsidR="004A34AB" w:rsidRDefault="004A34AB">
            <w:pPr>
              <w:pStyle w:val="tabelatextoalinhadoesquerda"/>
              <w:spacing w:before="0" w:beforeAutospacing="0" w:after="0" w:afterAutospacing="0"/>
              <w:ind w:left="60" w:right="60"/>
              <w:rPr>
                <w:color w:val="000000"/>
                <w:sz w:val="22"/>
                <w:szCs w:val="22"/>
              </w:rPr>
            </w:pPr>
            <w:r>
              <w:rPr>
                <w:b/>
                <w:bCs/>
                <w:color w:val="000000"/>
                <w:sz w:val="22"/>
                <w:szCs w:val="22"/>
              </w:rPr>
              <w:t>Declaração de Inexistência de Penalidade</w:t>
            </w:r>
          </w:p>
        </w:tc>
      </w:tr>
      <w:tr w:rsidR="003B50EA" w14:paraId="363D6715"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18199F3F" w14:textId="783B9D62" w:rsidR="003B50EA" w:rsidRDefault="003B50EA">
            <w:pPr>
              <w:pStyle w:val="tabelatextoalinhadoesquerda"/>
              <w:spacing w:before="0" w:beforeAutospacing="0" w:after="0" w:afterAutospacing="0"/>
              <w:ind w:left="60" w:right="60"/>
              <w:rPr>
                <w:color w:val="000000"/>
                <w:sz w:val="22"/>
                <w:szCs w:val="22"/>
              </w:rPr>
            </w:pPr>
            <w:r>
              <w:rPr>
                <w:color w:val="000000"/>
                <w:sz w:val="22"/>
                <w:szCs w:val="22"/>
              </w:rPr>
              <w:t>Anexo 11</w:t>
            </w:r>
          </w:p>
        </w:tc>
        <w:tc>
          <w:tcPr>
            <w:tcW w:w="0" w:type="auto"/>
            <w:tcBorders>
              <w:top w:val="outset" w:sz="6" w:space="0" w:color="auto"/>
              <w:left w:val="outset" w:sz="6" w:space="0" w:color="auto"/>
              <w:bottom w:val="outset" w:sz="6" w:space="0" w:color="auto"/>
              <w:right w:val="outset" w:sz="6" w:space="0" w:color="auto"/>
            </w:tcBorders>
            <w:vAlign w:val="center"/>
          </w:tcPr>
          <w:p w14:paraId="29FEFD05" w14:textId="3EB36E37" w:rsidR="003B50EA" w:rsidRDefault="003B50EA">
            <w:pPr>
              <w:pStyle w:val="tabelatextoalinhadoesquerda"/>
              <w:spacing w:before="0" w:beforeAutospacing="0" w:after="0" w:afterAutospacing="0"/>
              <w:ind w:left="60" w:right="60"/>
              <w:rPr>
                <w:b/>
                <w:bCs/>
                <w:color w:val="000000"/>
                <w:sz w:val="22"/>
                <w:szCs w:val="22"/>
              </w:rPr>
            </w:pPr>
            <w:r>
              <w:rPr>
                <w:b/>
                <w:bCs/>
                <w:color w:val="000000"/>
                <w:sz w:val="22"/>
                <w:szCs w:val="22"/>
              </w:rPr>
              <w:t>Minuta de Contrato</w:t>
            </w:r>
          </w:p>
        </w:tc>
      </w:tr>
    </w:tbl>
    <w:p w14:paraId="715B11AC" w14:textId="77777777" w:rsidR="004A34AB" w:rsidRDefault="004A34AB" w:rsidP="004A34AB">
      <w:pPr>
        <w:pStyle w:val="NormalWeb"/>
        <w:rPr>
          <w:color w:val="000000"/>
          <w:sz w:val="27"/>
          <w:szCs w:val="27"/>
        </w:rPr>
      </w:pPr>
      <w:r>
        <w:rPr>
          <w:color w:val="000000"/>
          <w:sz w:val="27"/>
          <w:szCs w:val="27"/>
        </w:rPr>
        <w:t> </w:t>
      </w:r>
    </w:p>
    <w:p w14:paraId="4DC1E70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21.7. </w:t>
      </w:r>
      <w:r>
        <w:rPr>
          <w:color w:val="000000"/>
          <w:sz w:val="27"/>
          <w:szCs w:val="27"/>
        </w:rPr>
        <w:t>A homologação do resultado desta licitação não importará direito à contratação.</w:t>
      </w:r>
    </w:p>
    <w:p w14:paraId="22C8AE9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21.8. </w:t>
      </w:r>
      <w:r>
        <w:rPr>
          <w:color w:val="000000"/>
          <w:sz w:val="27"/>
          <w:szCs w:val="27"/>
        </w:rPr>
        <w:t>Os casos omissos serão resolvidos pela Autoridade Superior, com auxílio do Pregoeiro e da Equipe de Apoio.</w:t>
      </w:r>
    </w:p>
    <w:p w14:paraId="07DFAA4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21.9. </w:t>
      </w:r>
      <w:r>
        <w:rPr>
          <w:color w:val="000000"/>
          <w:sz w:val="27"/>
          <w:szCs w:val="27"/>
        </w:rPr>
        <w:t>O foro da cidade do Rio de Janeiro é designado como o competente para dirimir quaisquer controvérsias relativas a este Pregão e à adjudicação, contratação e execução dela decorrentes.</w:t>
      </w:r>
    </w:p>
    <w:p w14:paraId="2A945F8E" w14:textId="77777777" w:rsidR="004A34AB" w:rsidRDefault="004A34AB" w:rsidP="004A34AB">
      <w:pPr>
        <w:pStyle w:val="NormalWeb"/>
        <w:rPr>
          <w:color w:val="000000"/>
          <w:sz w:val="27"/>
          <w:szCs w:val="27"/>
        </w:rPr>
      </w:pPr>
      <w:r>
        <w:rPr>
          <w:color w:val="000000"/>
          <w:sz w:val="27"/>
          <w:szCs w:val="27"/>
        </w:rPr>
        <w:t> </w:t>
      </w:r>
    </w:p>
    <w:p w14:paraId="1922846F" w14:textId="36E5099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xml:space="preserve">Rio de </w:t>
      </w:r>
      <w:proofErr w:type="gramStart"/>
      <w:r w:rsidR="00AB2869">
        <w:rPr>
          <w:color w:val="000000"/>
          <w:sz w:val="27"/>
          <w:szCs w:val="27"/>
        </w:rPr>
        <w:t xml:space="preserve">Janeiro,  </w:t>
      </w:r>
      <w:r>
        <w:rPr>
          <w:color w:val="000000"/>
          <w:sz w:val="27"/>
          <w:szCs w:val="27"/>
        </w:rPr>
        <w:t>de</w:t>
      </w:r>
      <w:proofErr w:type="gramEnd"/>
      <w:r>
        <w:rPr>
          <w:color w:val="000000"/>
          <w:sz w:val="27"/>
          <w:szCs w:val="27"/>
        </w:rPr>
        <w:t>                            de            .</w:t>
      </w:r>
    </w:p>
    <w:p w14:paraId="5C3F527E" w14:textId="77777777" w:rsidR="004A34AB" w:rsidRDefault="004A34AB" w:rsidP="004A34AB">
      <w:pPr>
        <w:pStyle w:val="NormalWeb"/>
        <w:rPr>
          <w:color w:val="000000"/>
          <w:sz w:val="27"/>
          <w:szCs w:val="27"/>
        </w:rPr>
      </w:pPr>
      <w:r>
        <w:rPr>
          <w:color w:val="000000"/>
          <w:sz w:val="27"/>
          <w:szCs w:val="27"/>
        </w:rPr>
        <w:t> </w:t>
      </w:r>
    </w:p>
    <w:p w14:paraId="044C8026" w14:textId="77777777" w:rsidR="004A34AB" w:rsidRDefault="004A34AB" w:rsidP="004A34AB">
      <w:pPr>
        <w:pStyle w:val="textocentralizado"/>
        <w:spacing w:before="120" w:beforeAutospacing="0" w:after="120" w:afterAutospacing="0"/>
        <w:ind w:left="120" w:right="120"/>
        <w:jc w:val="center"/>
        <w:rPr>
          <w:color w:val="000000"/>
          <w:sz w:val="27"/>
          <w:szCs w:val="27"/>
        </w:rPr>
      </w:pPr>
      <w:r>
        <w:rPr>
          <w:color w:val="000000"/>
          <w:sz w:val="27"/>
          <w:szCs w:val="27"/>
        </w:rPr>
        <w:t> </w:t>
      </w:r>
    </w:p>
    <w:p w14:paraId="05DCD327" w14:textId="77777777" w:rsidR="004A34AB" w:rsidRDefault="004A34AB" w:rsidP="004A34AB">
      <w:pPr>
        <w:pStyle w:val="textocentralizado"/>
        <w:spacing w:before="120" w:beforeAutospacing="0" w:after="120" w:afterAutospacing="0"/>
        <w:ind w:left="120" w:right="120"/>
        <w:jc w:val="center"/>
        <w:rPr>
          <w:color w:val="000000"/>
          <w:sz w:val="27"/>
          <w:szCs w:val="27"/>
        </w:rPr>
      </w:pPr>
      <w:r>
        <w:rPr>
          <w:color w:val="000000"/>
          <w:sz w:val="27"/>
          <w:szCs w:val="27"/>
        </w:rPr>
        <w:t>Cristina Cardoso Alexandre</w:t>
      </w:r>
      <w:r>
        <w:rPr>
          <w:color w:val="000000"/>
          <w:sz w:val="27"/>
          <w:szCs w:val="27"/>
        </w:rPr>
        <w:br/>
        <w:t>Coordenadora Executiva e de Planejamento</w:t>
      </w:r>
    </w:p>
    <w:p w14:paraId="039D2C21" w14:textId="77777777" w:rsidR="004A34AB" w:rsidRDefault="004A34AB" w:rsidP="004A34AB">
      <w:pPr>
        <w:pStyle w:val="textocentralizado"/>
        <w:spacing w:before="120" w:beforeAutospacing="0" w:after="120" w:afterAutospacing="0"/>
        <w:ind w:left="120" w:right="120"/>
        <w:jc w:val="center"/>
        <w:rPr>
          <w:color w:val="000000"/>
          <w:sz w:val="27"/>
          <w:szCs w:val="27"/>
        </w:rPr>
      </w:pPr>
      <w:r>
        <w:rPr>
          <w:color w:val="000000"/>
          <w:sz w:val="27"/>
          <w:szCs w:val="27"/>
        </w:rPr>
        <w:t> </w:t>
      </w:r>
    </w:p>
    <w:p w14:paraId="60C89D8C" w14:textId="73F3D45A" w:rsidR="00202D71" w:rsidRPr="00202D71" w:rsidRDefault="00202D71" w:rsidP="00202D71">
      <w:pPr>
        <w:spacing w:before="100" w:beforeAutospacing="1" w:after="100" w:afterAutospacing="1" w:line="240" w:lineRule="auto"/>
        <w:rPr>
          <w:rFonts w:ascii="Times New Roman" w:eastAsia="Times New Roman" w:hAnsi="Times New Roman" w:cs="Times New Roman"/>
          <w:color w:val="000000"/>
          <w:sz w:val="27"/>
          <w:szCs w:val="27"/>
          <w:lang w:eastAsia="pt-BR"/>
        </w:rPr>
      </w:pPr>
    </w:p>
    <w:sectPr w:rsidR="00202D71" w:rsidRPr="00202D7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D71"/>
    <w:rsid w:val="00055C00"/>
    <w:rsid w:val="00065891"/>
    <w:rsid w:val="00091D6F"/>
    <w:rsid w:val="000D5B54"/>
    <w:rsid w:val="001C5753"/>
    <w:rsid w:val="00202D71"/>
    <w:rsid w:val="0025012F"/>
    <w:rsid w:val="00280248"/>
    <w:rsid w:val="002B3514"/>
    <w:rsid w:val="00345D70"/>
    <w:rsid w:val="003463FB"/>
    <w:rsid w:val="003732FA"/>
    <w:rsid w:val="003B50EA"/>
    <w:rsid w:val="003C1DED"/>
    <w:rsid w:val="003D3567"/>
    <w:rsid w:val="004356B0"/>
    <w:rsid w:val="0044119A"/>
    <w:rsid w:val="004A34AB"/>
    <w:rsid w:val="005052BB"/>
    <w:rsid w:val="00560350"/>
    <w:rsid w:val="00620376"/>
    <w:rsid w:val="00622148"/>
    <w:rsid w:val="00653789"/>
    <w:rsid w:val="00680C7D"/>
    <w:rsid w:val="006A5F89"/>
    <w:rsid w:val="00764125"/>
    <w:rsid w:val="00781F72"/>
    <w:rsid w:val="008013C8"/>
    <w:rsid w:val="0083030A"/>
    <w:rsid w:val="008B09CB"/>
    <w:rsid w:val="008B4321"/>
    <w:rsid w:val="009A1502"/>
    <w:rsid w:val="00A072EB"/>
    <w:rsid w:val="00A9198F"/>
    <w:rsid w:val="00AB2869"/>
    <w:rsid w:val="00B14ACA"/>
    <w:rsid w:val="00B45FB2"/>
    <w:rsid w:val="00C02B72"/>
    <w:rsid w:val="00C8563F"/>
    <w:rsid w:val="00D226D4"/>
    <w:rsid w:val="00DA6E11"/>
    <w:rsid w:val="00DD4700"/>
    <w:rsid w:val="00DE231C"/>
    <w:rsid w:val="00E323F6"/>
    <w:rsid w:val="00E770E4"/>
    <w:rsid w:val="00EB6095"/>
    <w:rsid w:val="00F83BFE"/>
    <w:rsid w:val="00FD474C"/>
    <w:rsid w:val="00FE16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45E62"/>
  <w15:chartTrackingRefBased/>
  <w15:docId w15:val="{332935CE-4817-4D76-8577-C6F5FFA2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202D7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202D7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02D71"/>
    <w:rPr>
      <w:b/>
      <w:bCs/>
    </w:rPr>
  </w:style>
  <w:style w:type="character" w:styleId="Hyperlink">
    <w:name w:val="Hyperlink"/>
    <w:basedOn w:val="Fontepargpadro"/>
    <w:uiPriority w:val="99"/>
    <w:semiHidden/>
    <w:unhideWhenUsed/>
    <w:rsid w:val="00202D71"/>
    <w:rPr>
      <w:color w:val="0000FF"/>
      <w:u w:val="single"/>
    </w:rPr>
  </w:style>
  <w:style w:type="paragraph" w:customStyle="1" w:styleId="tabelatextoalinhadoesquerda">
    <w:name w:val="tabela_texto_alinhado_esquerda"/>
    <w:basedOn w:val="Normal"/>
    <w:rsid w:val="00202D7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202D71"/>
    <w:rPr>
      <w:i/>
      <w:iCs/>
    </w:rPr>
  </w:style>
  <w:style w:type="paragraph" w:customStyle="1" w:styleId="textocentralizado">
    <w:name w:val="texto_centralizado"/>
    <w:basedOn w:val="Normal"/>
    <w:rsid w:val="00202D71"/>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35090">
      <w:bodyDiv w:val="1"/>
      <w:marLeft w:val="0"/>
      <w:marRight w:val="0"/>
      <w:marTop w:val="0"/>
      <w:marBottom w:val="0"/>
      <w:divBdr>
        <w:top w:val="none" w:sz="0" w:space="0" w:color="auto"/>
        <w:left w:val="none" w:sz="0" w:space="0" w:color="auto"/>
        <w:bottom w:val="none" w:sz="0" w:space="0" w:color="auto"/>
        <w:right w:val="none" w:sz="0" w:space="0" w:color="auto"/>
      </w:divBdr>
    </w:div>
    <w:div w:id="1358921123">
      <w:bodyDiv w:val="1"/>
      <w:marLeft w:val="0"/>
      <w:marRight w:val="0"/>
      <w:marTop w:val="0"/>
      <w:marBottom w:val="0"/>
      <w:divBdr>
        <w:top w:val="none" w:sz="0" w:space="0" w:color="auto"/>
        <w:left w:val="none" w:sz="0" w:space="0" w:color="auto"/>
        <w:bottom w:val="none" w:sz="0" w:space="0" w:color="auto"/>
        <w:right w:val="none" w:sz="0" w:space="0" w:color="auto"/>
      </w:divBdr>
    </w:div>
    <w:div w:id="154104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 TargetMode="External"/><Relationship Id="rId3" Type="http://schemas.openxmlformats.org/officeDocument/2006/relationships/webSettings" Target="webSettings.xml"/><Relationship Id="rId7" Type="http://schemas.openxmlformats.org/officeDocument/2006/relationships/hyperlink" Target="http://www.compras.rj.gov.b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mpras.rj.gov.br/" TargetMode="External"/><Relationship Id="rId5" Type="http://schemas.openxmlformats.org/officeDocument/2006/relationships/hyperlink" Target="http://www.compras.rj.gov.br/" TargetMode="External"/><Relationship Id="rId10" Type="http://schemas.openxmlformats.org/officeDocument/2006/relationships/theme" Target="theme/theme1.xml"/><Relationship Id="rId4" Type="http://schemas.openxmlformats.org/officeDocument/2006/relationships/hyperlink" Target="http://www.compras.rj.gov.br/" TargetMode="Externa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24</Pages>
  <Words>8351</Words>
  <Characters>45098</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Marques</dc:creator>
  <cp:keywords/>
  <dc:description/>
  <cp:lastModifiedBy>Alan Soares da Silva</cp:lastModifiedBy>
  <cp:revision>43</cp:revision>
  <dcterms:created xsi:type="dcterms:W3CDTF">2021-02-12T14:22:00Z</dcterms:created>
  <dcterms:modified xsi:type="dcterms:W3CDTF">2023-04-25T18:04:00Z</dcterms:modified>
</cp:coreProperties>
</file>